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35225" w14:textId="77777777" w:rsidR="00ED5BB2" w:rsidRPr="00E13EF3" w:rsidRDefault="00ED5BB2" w:rsidP="00B872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7DAC705B" w14:textId="77777777" w:rsidR="00004A36" w:rsidRPr="009E7DC2" w:rsidRDefault="00004A36" w:rsidP="00004A36">
      <w:pPr>
        <w:spacing w:after="0"/>
        <w:ind w:left="-180" w:right="340"/>
        <w:jc w:val="center"/>
        <w:rPr>
          <w:rFonts w:cs="Arial"/>
          <w:b/>
        </w:rPr>
      </w:pPr>
      <w:r w:rsidRPr="009E7DC2">
        <w:rPr>
          <w:rFonts w:cs="Arial"/>
          <w:b/>
        </w:rPr>
        <w:t>POSTUPAK NABAVE JAVNIM NADMETANJEM OBJAVOM POZIVA ZA DOSTAVU PONUDA NA INTERNETSKOJ STRANICI HRVATSKOG CRVENOG KRIŽA</w:t>
      </w:r>
    </w:p>
    <w:p w14:paraId="5B5F5E46" w14:textId="77777777" w:rsidR="00004A36" w:rsidRPr="009E7DC2" w:rsidRDefault="00004A36" w:rsidP="00004A36">
      <w:pPr>
        <w:spacing w:after="0"/>
        <w:ind w:left="-180" w:right="340"/>
        <w:jc w:val="center"/>
        <w:rPr>
          <w:rFonts w:cs="Arial"/>
          <w:b/>
        </w:rPr>
      </w:pPr>
      <w:r w:rsidRPr="009E7DC2">
        <w:rPr>
          <w:rFonts w:cs="Arial"/>
          <w:b/>
        </w:rPr>
        <w:t>www.hck.hr</w:t>
      </w:r>
    </w:p>
    <w:p w14:paraId="7F9C98B6" w14:textId="77777777" w:rsidR="00004A36" w:rsidRPr="009E7DC2" w:rsidRDefault="00004A36" w:rsidP="00B872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14FA356" w14:textId="6E262593" w:rsidR="00004A36" w:rsidRDefault="00004A36" w:rsidP="00B872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487C5F94" w14:textId="666B8F40" w:rsidR="00A239CC" w:rsidRDefault="00A239CC" w:rsidP="00B872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476365F6" w14:textId="4B4B74CB" w:rsidR="00A239CC" w:rsidRDefault="00A239CC" w:rsidP="00B872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8CC7533" w14:textId="46B8FD1E" w:rsidR="00A239CC" w:rsidRDefault="00A239CC" w:rsidP="00B872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41D34EB3" w14:textId="627F0AF5" w:rsidR="00A239CC" w:rsidRDefault="00A239CC" w:rsidP="00B872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ED4425A" w14:textId="77777777" w:rsidR="00A239CC" w:rsidRPr="009E7DC2" w:rsidRDefault="00A239CC" w:rsidP="00B872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4BD4227" w14:textId="77777777" w:rsidR="00004A36" w:rsidRPr="009E7DC2" w:rsidRDefault="00004A36" w:rsidP="00B872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B81CD44" w14:textId="77777777" w:rsidR="00004A36" w:rsidRPr="009E7DC2" w:rsidRDefault="00004A36" w:rsidP="00B872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4303150E" w14:textId="7B9FC627" w:rsidR="00ED5BB2" w:rsidRPr="009E7DC2" w:rsidRDefault="00004A36" w:rsidP="00B872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E7DC2">
        <w:rPr>
          <w:rFonts w:cstheme="minorHAnsi"/>
          <w:b/>
          <w:sz w:val="28"/>
          <w:szCs w:val="28"/>
        </w:rPr>
        <w:t>POZIV ZA DOSTAVU PONUDA</w:t>
      </w:r>
    </w:p>
    <w:p w14:paraId="5B0D6D54" w14:textId="77777777" w:rsidR="00891627" w:rsidRPr="009E7DC2" w:rsidRDefault="00891627" w:rsidP="00B8729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2D28217C" w14:textId="4128BCAB" w:rsidR="00ED5BB2" w:rsidRPr="009E7DC2" w:rsidRDefault="00ED5BB2" w:rsidP="00B872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E7DC2">
        <w:rPr>
          <w:rFonts w:cstheme="minorHAnsi"/>
          <w:b/>
          <w:sz w:val="28"/>
          <w:szCs w:val="28"/>
        </w:rPr>
        <w:t xml:space="preserve">NABAVA </w:t>
      </w:r>
      <w:r w:rsidR="00C6331C">
        <w:rPr>
          <w:rFonts w:cstheme="minorHAnsi"/>
          <w:b/>
          <w:sz w:val="28"/>
          <w:szCs w:val="28"/>
        </w:rPr>
        <w:t>SREDSTVA</w:t>
      </w:r>
      <w:r w:rsidR="00046B0A">
        <w:rPr>
          <w:rFonts w:cstheme="minorHAnsi"/>
          <w:b/>
          <w:sz w:val="28"/>
          <w:szCs w:val="28"/>
        </w:rPr>
        <w:t xml:space="preserve"> ZA DEZINFEKCIJU RUKU</w:t>
      </w:r>
      <w:r w:rsidR="003851C1">
        <w:rPr>
          <w:rFonts w:cstheme="minorHAnsi"/>
          <w:b/>
          <w:sz w:val="28"/>
          <w:szCs w:val="28"/>
        </w:rPr>
        <w:t xml:space="preserve"> </w:t>
      </w:r>
    </w:p>
    <w:p w14:paraId="77995016" w14:textId="77777777" w:rsidR="00ED5BB2" w:rsidRPr="009E7DC2" w:rsidRDefault="00ED5BB2" w:rsidP="00B872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80C0405" w14:textId="77777777" w:rsidR="00ED5BB2" w:rsidRPr="009E7DC2" w:rsidRDefault="00ED5BB2" w:rsidP="00B8729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9E7DC2">
        <w:rPr>
          <w:rFonts w:cstheme="minorHAnsi"/>
          <w:sz w:val="28"/>
          <w:szCs w:val="28"/>
        </w:rPr>
        <w:t>s namjerom sklapanja Ugovora o nabavi roba</w:t>
      </w:r>
    </w:p>
    <w:p w14:paraId="4EFFBC76" w14:textId="77777777" w:rsidR="00ED5BB2" w:rsidRPr="009E7DC2" w:rsidRDefault="00ED5BB2" w:rsidP="00B872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57545A6" w14:textId="77777777" w:rsidR="005F66E5" w:rsidRPr="009E7DC2" w:rsidRDefault="005F66E5" w:rsidP="00004A3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7BBBBA7" w14:textId="09EF7119" w:rsidR="005F66E5" w:rsidRDefault="005F66E5" w:rsidP="00004A3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1D28720" w14:textId="4496B58F" w:rsidR="00A239CC" w:rsidRDefault="00A239CC" w:rsidP="00004A3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4C00E1B" w14:textId="36EA15E0" w:rsidR="00A239CC" w:rsidRDefault="00A239CC" w:rsidP="00004A3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D55F3B6" w14:textId="757375F0" w:rsidR="00A239CC" w:rsidRDefault="00A239CC" w:rsidP="00004A3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9807CCF" w14:textId="0140FE86" w:rsidR="00A239CC" w:rsidRDefault="00A239CC" w:rsidP="00004A3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5710EAE" w14:textId="4D4D054C" w:rsidR="00A239CC" w:rsidRDefault="00A239CC" w:rsidP="00004A3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ED122FB" w14:textId="5837C003" w:rsidR="00A239CC" w:rsidRDefault="00A239CC" w:rsidP="00004A3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DCE2235" w14:textId="18033368" w:rsidR="00A239CC" w:rsidRDefault="00A239CC" w:rsidP="00004A3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DD7E2D7" w14:textId="77777777" w:rsidR="00A239CC" w:rsidRPr="009E7DC2" w:rsidRDefault="00A239CC" w:rsidP="00004A3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A3821A4" w14:textId="77777777" w:rsidR="005F66E5" w:rsidRPr="009E7DC2" w:rsidRDefault="005F66E5" w:rsidP="00004A3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4B82897" w14:textId="77777777" w:rsidR="005F66E5" w:rsidRPr="009E7DC2" w:rsidRDefault="005F66E5" w:rsidP="00004A3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3EDDF59" w14:textId="0DB90A26" w:rsidR="00ED5BB2" w:rsidRPr="00915712" w:rsidRDefault="00ED5BB2" w:rsidP="00004A36">
      <w:pPr>
        <w:spacing w:after="0" w:line="240" w:lineRule="auto"/>
        <w:rPr>
          <w:rFonts w:cstheme="minorHAnsi"/>
          <w:b/>
          <w:sz w:val="28"/>
          <w:szCs w:val="28"/>
        </w:rPr>
      </w:pPr>
      <w:r w:rsidRPr="00915712">
        <w:rPr>
          <w:rFonts w:cstheme="minorHAnsi"/>
          <w:b/>
          <w:sz w:val="28"/>
          <w:szCs w:val="28"/>
        </w:rPr>
        <w:t xml:space="preserve">Evidencijski broj nabave: </w:t>
      </w:r>
      <w:r w:rsidR="00915712" w:rsidRPr="00915712">
        <w:rPr>
          <w:b/>
          <w:sz w:val="24"/>
          <w:szCs w:val="24"/>
        </w:rPr>
        <w:t>1002917-05-6-180-20/7</w:t>
      </w:r>
    </w:p>
    <w:p w14:paraId="179E2310" w14:textId="77777777" w:rsidR="00ED5BB2" w:rsidRPr="009E7DC2" w:rsidRDefault="00ED5BB2" w:rsidP="00B8729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8B3EC77" w14:textId="77777777" w:rsidR="00891627" w:rsidRPr="009E7DC2" w:rsidRDefault="00891627" w:rsidP="00B8729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99F995B" w14:textId="77777777" w:rsidR="00891627" w:rsidRPr="009E7DC2" w:rsidRDefault="00891627" w:rsidP="00B87292">
      <w:pPr>
        <w:spacing w:after="0" w:line="240" w:lineRule="auto"/>
        <w:rPr>
          <w:rFonts w:cstheme="minorHAnsi"/>
          <w:sz w:val="24"/>
          <w:szCs w:val="24"/>
        </w:rPr>
      </w:pPr>
    </w:p>
    <w:p w14:paraId="3ACB187E" w14:textId="77777777" w:rsidR="00891627" w:rsidRPr="009E7DC2" w:rsidRDefault="00891627" w:rsidP="00B87292">
      <w:pPr>
        <w:spacing w:after="0" w:line="240" w:lineRule="auto"/>
        <w:rPr>
          <w:rFonts w:cstheme="minorHAnsi"/>
          <w:sz w:val="24"/>
          <w:szCs w:val="24"/>
        </w:rPr>
      </w:pPr>
    </w:p>
    <w:p w14:paraId="1C776AD9" w14:textId="77777777" w:rsidR="00891627" w:rsidRPr="009E7DC2" w:rsidRDefault="00891627" w:rsidP="00B87292">
      <w:pPr>
        <w:spacing w:after="0" w:line="240" w:lineRule="auto"/>
        <w:rPr>
          <w:rFonts w:cstheme="minorHAnsi"/>
          <w:sz w:val="24"/>
          <w:szCs w:val="24"/>
        </w:rPr>
      </w:pPr>
    </w:p>
    <w:p w14:paraId="2C4ACED7" w14:textId="6348C610" w:rsidR="00FF1F30" w:rsidRPr="00CF53D1" w:rsidRDefault="00ED5BB2" w:rsidP="00925DC1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CF53D1">
        <w:rPr>
          <w:rFonts w:cstheme="minorHAnsi"/>
          <w:sz w:val="28"/>
          <w:szCs w:val="28"/>
        </w:rPr>
        <w:t xml:space="preserve">Zagreb, </w:t>
      </w:r>
      <w:r w:rsidR="00CF53D1" w:rsidRPr="00CF53D1">
        <w:rPr>
          <w:rFonts w:cstheme="minorHAnsi"/>
          <w:sz w:val="28"/>
          <w:szCs w:val="28"/>
        </w:rPr>
        <w:t>23.</w:t>
      </w:r>
      <w:r w:rsidR="00B06DC7" w:rsidRPr="00CF53D1">
        <w:rPr>
          <w:rFonts w:cstheme="minorHAnsi"/>
          <w:sz w:val="28"/>
          <w:szCs w:val="28"/>
        </w:rPr>
        <w:t xml:space="preserve"> srpnja</w:t>
      </w:r>
      <w:r w:rsidRPr="00CF53D1">
        <w:rPr>
          <w:rFonts w:cstheme="minorHAnsi"/>
          <w:sz w:val="28"/>
          <w:szCs w:val="28"/>
        </w:rPr>
        <w:t xml:space="preserve"> 20</w:t>
      </w:r>
      <w:r w:rsidR="00004A36" w:rsidRPr="00CF53D1">
        <w:rPr>
          <w:rFonts w:cstheme="minorHAnsi"/>
          <w:sz w:val="28"/>
          <w:szCs w:val="28"/>
        </w:rPr>
        <w:t>20</w:t>
      </w:r>
      <w:r w:rsidRPr="00CF53D1">
        <w:rPr>
          <w:rFonts w:cstheme="minorHAnsi"/>
          <w:sz w:val="28"/>
          <w:szCs w:val="28"/>
        </w:rPr>
        <w:t xml:space="preserve">. </w:t>
      </w:r>
      <w:r w:rsidR="00407EB8" w:rsidRPr="00CF53D1">
        <w:rPr>
          <w:rFonts w:cstheme="minorHAnsi"/>
          <w:sz w:val="28"/>
          <w:szCs w:val="28"/>
        </w:rPr>
        <w:t>g</w:t>
      </w:r>
      <w:r w:rsidRPr="00CF53D1">
        <w:rPr>
          <w:rFonts w:cstheme="minorHAnsi"/>
          <w:sz w:val="28"/>
          <w:szCs w:val="28"/>
        </w:rPr>
        <w:t>odine</w:t>
      </w:r>
    </w:p>
    <w:p w14:paraId="4CEDD6EF" w14:textId="77777777" w:rsidR="00BD253B" w:rsidRPr="009E7DC2" w:rsidRDefault="00ED5BB2" w:rsidP="00925DC1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9E7DC2">
        <w:rPr>
          <w:rFonts w:cstheme="minorHAnsi"/>
          <w:sz w:val="28"/>
          <w:szCs w:val="28"/>
        </w:rPr>
        <w:br w:type="page"/>
      </w:r>
    </w:p>
    <w:bookmarkStart w:id="0" w:name="_Hlk41253591" w:displacedByCustomXml="next"/>
    <w:sdt>
      <w:sdtPr>
        <w:rPr>
          <w:rFonts w:asciiTheme="minorHAnsi" w:eastAsiaTheme="minorHAnsi" w:hAnsiTheme="minorHAnsi" w:cstheme="minorHAnsi"/>
          <w:color w:val="auto"/>
          <w:sz w:val="20"/>
          <w:szCs w:val="22"/>
          <w:lang w:eastAsia="en-US"/>
        </w:rPr>
        <w:id w:val="-823669375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sz w:val="22"/>
        </w:rPr>
      </w:sdtEndPr>
      <w:sdtContent>
        <w:p w14:paraId="5B5B7DF1" w14:textId="77777777" w:rsidR="00BD253B" w:rsidRPr="009E7DC2" w:rsidRDefault="00BD253B">
          <w:pPr>
            <w:pStyle w:val="TOCNaslov"/>
            <w:rPr>
              <w:rFonts w:asciiTheme="minorHAnsi" w:hAnsiTheme="minorHAnsi" w:cstheme="minorHAnsi"/>
              <w:color w:val="auto"/>
              <w:sz w:val="28"/>
            </w:rPr>
          </w:pPr>
          <w:r w:rsidRPr="009E7DC2">
            <w:rPr>
              <w:rFonts w:asciiTheme="minorHAnsi" w:hAnsiTheme="minorHAnsi" w:cstheme="minorHAnsi"/>
              <w:color w:val="auto"/>
              <w:sz w:val="28"/>
            </w:rPr>
            <w:t>Sadržaj</w:t>
          </w:r>
        </w:p>
        <w:p w14:paraId="2B032A48" w14:textId="2AAC1F09" w:rsidR="00112E20" w:rsidRDefault="00691E78">
          <w:pPr>
            <w:pStyle w:val="Sadraj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r w:rsidRPr="009E7DC2">
            <w:rPr>
              <w:b/>
              <w:bCs/>
            </w:rPr>
            <w:fldChar w:fldCharType="begin"/>
          </w:r>
          <w:r w:rsidR="00BD253B" w:rsidRPr="009E7DC2">
            <w:rPr>
              <w:b/>
              <w:bCs/>
            </w:rPr>
            <w:instrText xml:space="preserve"> TOC \o "1-3" \h \z \u </w:instrText>
          </w:r>
          <w:r w:rsidRPr="009E7DC2">
            <w:rPr>
              <w:b/>
              <w:bCs/>
            </w:rPr>
            <w:fldChar w:fldCharType="separate"/>
          </w:r>
          <w:hyperlink w:anchor="_Toc46401720" w:history="1">
            <w:r w:rsidR="00112E20" w:rsidRPr="00532DC6">
              <w:rPr>
                <w:rStyle w:val="Hiperveza"/>
                <w:rFonts w:cstheme="minorHAnsi"/>
                <w:noProof/>
              </w:rPr>
              <w:t>1.</w:t>
            </w:r>
            <w:r w:rsidR="00112E20">
              <w:rPr>
                <w:rFonts w:eastAsiaTheme="minorEastAsia"/>
                <w:noProof/>
                <w:lang w:eastAsia="hr-HR"/>
              </w:rPr>
              <w:tab/>
            </w:r>
            <w:r w:rsidR="00112E20" w:rsidRPr="00532DC6">
              <w:rPr>
                <w:rStyle w:val="Hiperveza"/>
                <w:rFonts w:cstheme="minorHAnsi"/>
                <w:noProof/>
              </w:rPr>
              <w:t>OPĆI PODACI</w:t>
            </w:r>
            <w:r w:rsidR="00112E20">
              <w:rPr>
                <w:noProof/>
                <w:webHidden/>
              </w:rPr>
              <w:tab/>
            </w:r>
            <w:r w:rsidR="00112E20">
              <w:rPr>
                <w:noProof/>
                <w:webHidden/>
              </w:rPr>
              <w:fldChar w:fldCharType="begin"/>
            </w:r>
            <w:r w:rsidR="00112E20">
              <w:rPr>
                <w:noProof/>
                <w:webHidden/>
              </w:rPr>
              <w:instrText xml:space="preserve"> PAGEREF _Toc46401720 \h </w:instrText>
            </w:r>
            <w:r w:rsidR="00112E20">
              <w:rPr>
                <w:noProof/>
                <w:webHidden/>
              </w:rPr>
            </w:r>
            <w:r w:rsidR="00112E20">
              <w:rPr>
                <w:noProof/>
                <w:webHidden/>
              </w:rPr>
              <w:fldChar w:fldCharType="separate"/>
            </w:r>
            <w:r w:rsidR="00112E20">
              <w:rPr>
                <w:noProof/>
                <w:webHidden/>
              </w:rPr>
              <w:t>4</w:t>
            </w:r>
            <w:r w:rsidR="00112E20">
              <w:rPr>
                <w:noProof/>
                <w:webHidden/>
              </w:rPr>
              <w:fldChar w:fldCharType="end"/>
            </w:r>
          </w:hyperlink>
        </w:p>
        <w:p w14:paraId="3379DDC1" w14:textId="1086CD60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21" w:history="1">
            <w:r w:rsidR="00112E20" w:rsidRPr="00532DC6">
              <w:rPr>
                <w:rStyle w:val="Hiperveza"/>
              </w:rPr>
              <w:t>1.1.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Podaci o naručitelju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_Toc46401721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4</w:t>
            </w:r>
            <w:r w:rsidR="00112E20">
              <w:rPr>
                <w:webHidden/>
              </w:rPr>
              <w:fldChar w:fldCharType="end"/>
            </w:r>
          </w:hyperlink>
        </w:p>
        <w:p w14:paraId="653D0788" w14:textId="21450F1F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22" w:history="1">
            <w:r w:rsidR="00112E20" w:rsidRPr="00532DC6">
              <w:rPr>
                <w:rStyle w:val="Hiperveza"/>
              </w:rPr>
              <w:t>1.2.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Osoba ili služba zadužena za kontakt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_Toc46401722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4</w:t>
            </w:r>
            <w:r w:rsidR="00112E20">
              <w:rPr>
                <w:webHidden/>
              </w:rPr>
              <w:fldChar w:fldCharType="end"/>
            </w:r>
          </w:hyperlink>
        </w:p>
        <w:p w14:paraId="7156E51D" w14:textId="243CF230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23" w:history="1">
            <w:r w:rsidR="00112E20" w:rsidRPr="00532DC6">
              <w:rPr>
                <w:rStyle w:val="Hiperveza"/>
              </w:rPr>
              <w:t>1.3.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Evidencijski broj nabave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_Toc46401723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4</w:t>
            </w:r>
            <w:r w:rsidR="00112E20">
              <w:rPr>
                <w:webHidden/>
              </w:rPr>
              <w:fldChar w:fldCharType="end"/>
            </w:r>
          </w:hyperlink>
        </w:p>
        <w:p w14:paraId="2DA07B47" w14:textId="58BE6F2F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24" w:history="1">
            <w:r w:rsidR="00112E20" w:rsidRPr="00532DC6">
              <w:rPr>
                <w:rStyle w:val="Hiperveza"/>
              </w:rPr>
              <w:t>1.4.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Vrsta postupka nabave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_Toc46401724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4</w:t>
            </w:r>
            <w:r w:rsidR="00112E20">
              <w:rPr>
                <w:webHidden/>
              </w:rPr>
              <w:fldChar w:fldCharType="end"/>
            </w:r>
          </w:hyperlink>
        </w:p>
        <w:p w14:paraId="00A62272" w14:textId="33A1916A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25" w:history="1">
            <w:r w:rsidR="00112E20" w:rsidRPr="00532DC6">
              <w:rPr>
                <w:rStyle w:val="Hiperveza"/>
              </w:rPr>
              <w:t>1.5.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Početak postupka nabave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_Toc46401725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4</w:t>
            </w:r>
            <w:r w:rsidR="00112E20">
              <w:rPr>
                <w:webHidden/>
              </w:rPr>
              <w:fldChar w:fldCharType="end"/>
            </w:r>
          </w:hyperlink>
        </w:p>
        <w:p w14:paraId="0084261E" w14:textId="2273F93D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26" w:history="1">
            <w:r w:rsidR="00112E20" w:rsidRPr="00532DC6">
              <w:rPr>
                <w:rStyle w:val="Hiperveza"/>
              </w:rPr>
              <w:t>1.6.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Vrsta ugovora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_Toc46401726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4</w:t>
            </w:r>
            <w:r w:rsidR="00112E20">
              <w:rPr>
                <w:webHidden/>
              </w:rPr>
              <w:fldChar w:fldCharType="end"/>
            </w:r>
          </w:hyperlink>
        </w:p>
        <w:p w14:paraId="68B6F0F0" w14:textId="507550F2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27" w:history="1">
            <w:r w:rsidR="00112E20" w:rsidRPr="00532DC6">
              <w:rPr>
                <w:rStyle w:val="Hiperveza"/>
              </w:rPr>
              <w:t>1.7.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Dodatne informacije i objašnjenja te izmjena Poziva za dostavu ponuda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_Toc46401727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5</w:t>
            </w:r>
            <w:r w:rsidR="00112E20">
              <w:rPr>
                <w:webHidden/>
              </w:rPr>
              <w:fldChar w:fldCharType="end"/>
            </w:r>
          </w:hyperlink>
        </w:p>
        <w:p w14:paraId="4D461AB0" w14:textId="7AD737D5" w:rsidR="00112E20" w:rsidRDefault="004A7339">
          <w:pPr>
            <w:pStyle w:val="Sadraj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hyperlink w:anchor="_Toc46401728" w:history="1">
            <w:r w:rsidR="00112E20" w:rsidRPr="00532DC6">
              <w:rPr>
                <w:rStyle w:val="Hiperveza"/>
                <w:rFonts w:cstheme="minorHAnsi"/>
                <w:noProof/>
              </w:rPr>
              <w:t>2.</w:t>
            </w:r>
            <w:r w:rsidR="00112E20">
              <w:rPr>
                <w:rFonts w:eastAsiaTheme="minorEastAsia"/>
                <w:noProof/>
                <w:lang w:eastAsia="hr-HR"/>
              </w:rPr>
              <w:tab/>
            </w:r>
            <w:r w:rsidR="00112E20" w:rsidRPr="00532DC6">
              <w:rPr>
                <w:rStyle w:val="Hiperveza"/>
                <w:rFonts w:cstheme="minorHAnsi"/>
                <w:noProof/>
              </w:rPr>
              <w:t>PODACI O PREDMETU NABAVE</w:t>
            </w:r>
            <w:r w:rsidR="00112E20">
              <w:rPr>
                <w:noProof/>
                <w:webHidden/>
              </w:rPr>
              <w:tab/>
            </w:r>
            <w:r w:rsidR="00112E20">
              <w:rPr>
                <w:noProof/>
                <w:webHidden/>
              </w:rPr>
              <w:fldChar w:fldCharType="begin"/>
            </w:r>
            <w:r w:rsidR="00112E20">
              <w:rPr>
                <w:noProof/>
                <w:webHidden/>
              </w:rPr>
              <w:instrText xml:space="preserve"> PAGEREF _Toc46401728 \h </w:instrText>
            </w:r>
            <w:r w:rsidR="00112E20">
              <w:rPr>
                <w:noProof/>
                <w:webHidden/>
              </w:rPr>
            </w:r>
            <w:r w:rsidR="00112E20">
              <w:rPr>
                <w:noProof/>
                <w:webHidden/>
              </w:rPr>
              <w:fldChar w:fldCharType="separate"/>
            </w:r>
            <w:r w:rsidR="00112E20">
              <w:rPr>
                <w:noProof/>
                <w:webHidden/>
              </w:rPr>
              <w:t>5</w:t>
            </w:r>
            <w:r w:rsidR="00112E20">
              <w:rPr>
                <w:noProof/>
                <w:webHidden/>
              </w:rPr>
              <w:fldChar w:fldCharType="end"/>
            </w:r>
          </w:hyperlink>
        </w:p>
        <w:p w14:paraId="157AA7F5" w14:textId="63284E9D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29" w:history="1">
            <w:r w:rsidR="00112E20" w:rsidRPr="00532DC6">
              <w:rPr>
                <w:rStyle w:val="Hiperveza"/>
              </w:rPr>
              <w:t>2.1.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Opis predmeta nabave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_Toc46401729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5</w:t>
            </w:r>
            <w:r w:rsidR="00112E20">
              <w:rPr>
                <w:webHidden/>
              </w:rPr>
              <w:fldChar w:fldCharType="end"/>
            </w:r>
          </w:hyperlink>
        </w:p>
        <w:p w14:paraId="1D8A2990" w14:textId="25348778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30" w:history="1">
            <w:r w:rsidR="00112E20" w:rsidRPr="00532DC6">
              <w:rPr>
                <w:rStyle w:val="Hiperveza"/>
              </w:rPr>
              <w:t>2.2.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Opis i oznaka grupa predmeta nabave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_Toc46401730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5</w:t>
            </w:r>
            <w:r w:rsidR="00112E20">
              <w:rPr>
                <w:webHidden/>
              </w:rPr>
              <w:fldChar w:fldCharType="end"/>
            </w:r>
          </w:hyperlink>
        </w:p>
        <w:p w14:paraId="58693EB2" w14:textId="20C142D4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31" w:history="1">
            <w:r w:rsidR="00112E20" w:rsidRPr="00532DC6">
              <w:rPr>
                <w:rStyle w:val="Hiperveza"/>
              </w:rPr>
              <w:t>2.3.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Količina predmeta nabave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_Toc46401731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5</w:t>
            </w:r>
            <w:r w:rsidR="00112E20">
              <w:rPr>
                <w:webHidden/>
              </w:rPr>
              <w:fldChar w:fldCharType="end"/>
            </w:r>
          </w:hyperlink>
        </w:p>
        <w:p w14:paraId="58971425" w14:textId="2C1B04E5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32" w:history="1">
            <w:r w:rsidR="00112E20" w:rsidRPr="00532DC6">
              <w:rPr>
                <w:rStyle w:val="Hiperveza"/>
              </w:rPr>
              <w:t>2.4.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Tehničke specifikacije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_Toc46401732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6</w:t>
            </w:r>
            <w:r w:rsidR="00112E20">
              <w:rPr>
                <w:webHidden/>
              </w:rPr>
              <w:fldChar w:fldCharType="end"/>
            </w:r>
          </w:hyperlink>
        </w:p>
        <w:p w14:paraId="36ECB558" w14:textId="742D8D15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33" w:history="1">
            <w:r w:rsidR="00112E20" w:rsidRPr="00532DC6">
              <w:rPr>
                <w:rStyle w:val="Hiperveza"/>
              </w:rPr>
              <w:t>2.5.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Pakiranje i skladištenje proizvoda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_Toc46401733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7</w:t>
            </w:r>
            <w:r w:rsidR="00112E20">
              <w:rPr>
                <w:webHidden/>
              </w:rPr>
              <w:fldChar w:fldCharType="end"/>
            </w:r>
          </w:hyperlink>
        </w:p>
        <w:p w14:paraId="31F5CC02" w14:textId="5C1F8765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34" w:history="1">
            <w:r w:rsidR="00112E20" w:rsidRPr="00532DC6">
              <w:rPr>
                <w:rStyle w:val="Hiperveza"/>
              </w:rPr>
              <w:t>2.6.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Troškovnik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_Toc46401734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7</w:t>
            </w:r>
            <w:r w:rsidR="00112E20">
              <w:rPr>
                <w:webHidden/>
              </w:rPr>
              <w:fldChar w:fldCharType="end"/>
            </w:r>
          </w:hyperlink>
        </w:p>
        <w:p w14:paraId="3DA036CD" w14:textId="22DEBCD2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35" w:history="1">
            <w:r w:rsidR="00112E20" w:rsidRPr="00532DC6">
              <w:rPr>
                <w:rStyle w:val="Hiperveza"/>
              </w:rPr>
              <w:t>2.7.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Rok, način i mjesto isporuke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_Toc46401735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7</w:t>
            </w:r>
            <w:r w:rsidR="00112E20">
              <w:rPr>
                <w:webHidden/>
              </w:rPr>
              <w:fldChar w:fldCharType="end"/>
            </w:r>
          </w:hyperlink>
        </w:p>
        <w:p w14:paraId="46633AA7" w14:textId="23FD06E5" w:rsidR="00112E20" w:rsidRDefault="004A7339">
          <w:pPr>
            <w:pStyle w:val="Sadraj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hyperlink w:anchor="_Toc46401736" w:history="1">
            <w:r w:rsidR="00112E20" w:rsidRPr="00532DC6">
              <w:rPr>
                <w:rStyle w:val="Hiperveza"/>
                <w:rFonts w:cs="Times New Roman"/>
                <w:noProof/>
              </w:rPr>
              <w:t>3.</w:t>
            </w:r>
            <w:r w:rsidR="00112E20">
              <w:rPr>
                <w:rFonts w:eastAsiaTheme="minorEastAsia"/>
                <w:noProof/>
                <w:lang w:eastAsia="hr-HR"/>
              </w:rPr>
              <w:tab/>
            </w:r>
            <w:r w:rsidR="00112E20" w:rsidRPr="00532DC6">
              <w:rPr>
                <w:rStyle w:val="Hiperveza"/>
                <w:noProof/>
              </w:rPr>
              <w:t>OBVEZNI RAZLOZI ISKLJUČENJA GOSPODARSKOG SUBJEKTA IZ POSTUPKA NABAVE</w:t>
            </w:r>
            <w:r w:rsidR="00112E20">
              <w:rPr>
                <w:noProof/>
                <w:webHidden/>
              </w:rPr>
              <w:tab/>
            </w:r>
            <w:r w:rsidR="00112E20">
              <w:rPr>
                <w:noProof/>
                <w:webHidden/>
              </w:rPr>
              <w:fldChar w:fldCharType="begin"/>
            </w:r>
            <w:r w:rsidR="00112E20">
              <w:rPr>
                <w:noProof/>
                <w:webHidden/>
              </w:rPr>
              <w:instrText xml:space="preserve"> PAGEREF _Toc46401736 \h </w:instrText>
            </w:r>
            <w:r w:rsidR="00112E20">
              <w:rPr>
                <w:noProof/>
                <w:webHidden/>
              </w:rPr>
            </w:r>
            <w:r w:rsidR="00112E20">
              <w:rPr>
                <w:noProof/>
                <w:webHidden/>
              </w:rPr>
              <w:fldChar w:fldCharType="separate"/>
            </w:r>
            <w:r w:rsidR="00112E20">
              <w:rPr>
                <w:noProof/>
                <w:webHidden/>
              </w:rPr>
              <w:t>9</w:t>
            </w:r>
            <w:r w:rsidR="00112E20">
              <w:rPr>
                <w:noProof/>
                <w:webHidden/>
              </w:rPr>
              <w:fldChar w:fldCharType="end"/>
            </w:r>
          </w:hyperlink>
        </w:p>
        <w:p w14:paraId="67CDECE3" w14:textId="2FCAF36F" w:rsidR="00112E20" w:rsidRDefault="004A7339">
          <w:pPr>
            <w:pStyle w:val="Sadraj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hyperlink w:anchor="_Toc46401737" w:history="1">
            <w:r w:rsidR="00112E20" w:rsidRPr="00532DC6">
              <w:rPr>
                <w:rStyle w:val="Hiperveza"/>
                <w:rFonts w:cs="Times New Roman"/>
                <w:noProof/>
              </w:rPr>
              <w:t>4.</w:t>
            </w:r>
            <w:r w:rsidR="00112E20">
              <w:rPr>
                <w:rFonts w:eastAsiaTheme="minorEastAsia"/>
                <w:noProof/>
                <w:lang w:eastAsia="hr-HR"/>
              </w:rPr>
              <w:tab/>
            </w:r>
            <w:r w:rsidR="00112E20" w:rsidRPr="00532DC6">
              <w:rPr>
                <w:rStyle w:val="Hiperveza"/>
                <w:rFonts w:cstheme="minorHAnsi"/>
                <w:noProof/>
              </w:rPr>
              <w:t>ODREDBE O SPOSOBNOSTI PONUDITELJA</w:t>
            </w:r>
            <w:r w:rsidR="00112E20">
              <w:rPr>
                <w:noProof/>
                <w:webHidden/>
              </w:rPr>
              <w:tab/>
            </w:r>
            <w:r w:rsidR="00112E20">
              <w:rPr>
                <w:noProof/>
                <w:webHidden/>
              </w:rPr>
              <w:fldChar w:fldCharType="begin"/>
            </w:r>
            <w:r w:rsidR="00112E20">
              <w:rPr>
                <w:noProof/>
                <w:webHidden/>
              </w:rPr>
              <w:instrText xml:space="preserve"> PAGEREF _Toc46401737 \h </w:instrText>
            </w:r>
            <w:r w:rsidR="00112E20">
              <w:rPr>
                <w:noProof/>
                <w:webHidden/>
              </w:rPr>
            </w:r>
            <w:r w:rsidR="00112E20">
              <w:rPr>
                <w:noProof/>
                <w:webHidden/>
              </w:rPr>
              <w:fldChar w:fldCharType="separate"/>
            </w:r>
            <w:r w:rsidR="00112E20">
              <w:rPr>
                <w:noProof/>
                <w:webHidden/>
              </w:rPr>
              <w:t>9</w:t>
            </w:r>
            <w:r w:rsidR="00112E20">
              <w:rPr>
                <w:noProof/>
                <w:webHidden/>
              </w:rPr>
              <w:fldChar w:fldCharType="end"/>
            </w:r>
          </w:hyperlink>
        </w:p>
        <w:p w14:paraId="6205A099" w14:textId="73ACAE61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38" w:history="1">
            <w:r w:rsidR="00112E20" w:rsidRPr="00532DC6">
              <w:rPr>
                <w:rStyle w:val="Hiperveza"/>
                <w:rFonts w:cs="Times New Roman"/>
              </w:rPr>
              <w:t>4.1.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Uvjeti pravne i poslovne sposobnosti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_Toc46401738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9</w:t>
            </w:r>
            <w:r w:rsidR="00112E20">
              <w:rPr>
                <w:webHidden/>
              </w:rPr>
              <w:fldChar w:fldCharType="end"/>
            </w:r>
          </w:hyperlink>
        </w:p>
        <w:p w14:paraId="0CEEE926" w14:textId="791AEEFD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39" w:history="1">
            <w:r w:rsidR="00112E20" w:rsidRPr="00532DC6">
              <w:rPr>
                <w:rStyle w:val="Hiperveza"/>
                <w:rFonts w:cs="Times New Roman"/>
              </w:rPr>
              <w:t>4.2.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Uvjeti financijske sposobnosti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_Toc46401739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9</w:t>
            </w:r>
            <w:r w:rsidR="00112E20">
              <w:rPr>
                <w:webHidden/>
              </w:rPr>
              <w:fldChar w:fldCharType="end"/>
            </w:r>
          </w:hyperlink>
        </w:p>
        <w:p w14:paraId="447308EF" w14:textId="7648D642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40" w:history="1">
            <w:r w:rsidR="00112E20" w:rsidRPr="00532DC6">
              <w:rPr>
                <w:rStyle w:val="Hiperveza"/>
                <w:rFonts w:cs="Times New Roman"/>
              </w:rPr>
              <w:t>4.3.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Uvjeti tehničke i stručne sposobnosti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_Toc46401740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10</w:t>
            </w:r>
            <w:r w:rsidR="00112E20">
              <w:rPr>
                <w:webHidden/>
              </w:rPr>
              <w:fldChar w:fldCharType="end"/>
            </w:r>
          </w:hyperlink>
        </w:p>
        <w:p w14:paraId="0C2A8029" w14:textId="1D4EC587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41" w:history="1">
            <w:r w:rsidR="00112E20" w:rsidRPr="00532DC6">
              <w:rPr>
                <w:rStyle w:val="Hiperveza"/>
                <w:rFonts w:cs="Times New Roman"/>
              </w:rPr>
              <w:t>4.4.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  <w:rFonts w:cs="Calibri"/>
              </w:rPr>
              <w:t>Pravila dostavljanja dokumenata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_Toc46401741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10</w:t>
            </w:r>
            <w:r w:rsidR="00112E20">
              <w:rPr>
                <w:webHidden/>
              </w:rPr>
              <w:fldChar w:fldCharType="end"/>
            </w:r>
          </w:hyperlink>
        </w:p>
        <w:p w14:paraId="5583555F" w14:textId="3161BCB3" w:rsidR="00112E20" w:rsidRDefault="004A7339">
          <w:pPr>
            <w:pStyle w:val="Sadraj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hyperlink w:anchor="_Toc46401742" w:history="1">
            <w:r w:rsidR="00112E20" w:rsidRPr="00532DC6">
              <w:rPr>
                <w:rStyle w:val="Hiperveza"/>
                <w:rFonts w:cs="Times New Roman"/>
                <w:noProof/>
              </w:rPr>
              <w:t>5.</w:t>
            </w:r>
            <w:r w:rsidR="00112E20">
              <w:rPr>
                <w:rFonts w:eastAsiaTheme="minorEastAsia"/>
                <w:noProof/>
                <w:lang w:eastAsia="hr-HR"/>
              </w:rPr>
              <w:tab/>
            </w:r>
            <w:r w:rsidR="00112E20" w:rsidRPr="00532DC6">
              <w:rPr>
                <w:rStyle w:val="Hiperveza"/>
                <w:rFonts w:cstheme="minorHAnsi"/>
                <w:noProof/>
              </w:rPr>
              <w:t>PONUDA</w:t>
            </w:r>
            <w:r w:rsidR="00112E20">
              <w:rPr>
                <w:noProof/>
                <w:webHidden/>
              </w:rPr>
              <w:tab/>
            </w:r>
            <w:r w:rsidR="00112E20">
              <w:rPr>
                <w:noProof/>
                <w:webHidden/>
              </w:rPr>
              <w:fldChar w:fldCharType="begin"/>
            </w:r>
            <w:r w:rsidR="00112E20">
              <w:rPr>
                <w:noProof/>
                <w:webHidden/>
              </w:rPr>
              <w:instrText xml:space="preserve"> PAGEREF _Toc46401742 \h </w:instrText>
            </w:r>
            <w:r w:rsidR="00112E20">
              <w:rPr>
                <w:noProof/>
                <w:webHidden/>
              </w:rPr>
            </w:r>
            <w:r w:rsidR="00112E20">
              <w:rPr>
                <w:noProof/>
                <w:webHidden/>
              </w:rPr>
              <w:fldChar w:fldCharType="separate"/>
            </w:r>
            <w:r w:rsidR="00112E20">
              <w:rPr>
                <w:noProof/>
                <w:webHidden/>
              </w:rPr>
              <w:t>10</w:t>
            </w:r>
            <w:r w:rsidR="00112E20">
              <w:rPr>
                <w:noProof/>
                <w:webHidden/>
              </w:rPr>
              <w:fldChar w:fldCharType="end"/>
            </w:r>
          </w:hyperlink>
        </w:p>
        <w:p w14:paraId="2A6F0B5C" w14:textId="7F83004B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43" w:history="1">
            <w:r w:rsidR="00112E20" w:rsidRPr="00532DC6">
              <w:rPr>
                <w:rStyle w:val="Hiperveza"/>
                <w:rFonts w:cs="Times New Roman"/>
              </w:rPr>
              <w:t>5.1.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Sadržaj ponude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_Toc46401743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10</w:t>
            </w:r>
            <w:r w:rsidR="00112E20">
              <w:rPr>
                <w:webHidden/>
              </w:rPr>
              <w:fldChar w:fldCharType="end"/>
            </w:r>
          </w:hyperlink>
        </w:p>
        <w:p w14:paraId="011386D7" w14:textId="070E194C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44" w:history="1">
            <w:r w:rsidR="00112E20" w:rsidRPr="00532DC6">
              <w:rPr>
                <w:rStyle w:val="Hiperveza"/>
                <w:rFonts w:cs="Times New Roman"/>
              </w:rPr>
              <w:t>5.2.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Način određivanja cijene ponude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_Toc46401744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11</w:t>
            </w:r>
            <w:r w:rsidR="00112E20">
              <w:rPr>
                <w:webHidden/>
              </w:rPr>
              <w:fldChar w:fldCharType="end"/>
            </w:r>
          </w:hyperlink>
        </w:p>
        <w:p w14:paraId="6528A558" w14:textId="3E3EDD21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45" w:history="1">
            <w:r w:rsidR="00112E20" w:rsidRPr="00532DC6">
              <w:rPr>
                <w:rStyle w:val="Hiperveza"/>
                <w:rFonts w:cs="Times New Roman"/>
              </w:rPr>
              <w:t>5.3.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Valuta ponude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_Toc46401745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12</w:t>
            </w:r>
            <w:r w:rsidR="00112E20">
              <w:rPr>
                <w:webHidden/>
              </w:rPr>
              <w:fldChar w:fldCharType="end"/>
            </w:r>
          </w:hyperlink>
        </w:p>
        <w:p w14:paraId="635C067F" w14:textId="2B8BD85B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46" w:history="1">
            <w:r w:rsidR="00112E20" w:rsidRPr="00532DC6">
              <w:rPr>
                <w:rStyle w:val="Hiperveza"/>
                <w:rFonts w:cs="Times New Roman"/>
              </w:rPr>
              <w:t>5.4.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Kriterij za odabir ponude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_Toc46401746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12</w:t>
            </w:r>
            <w:r w:rsidR="00112E20">
              <w:rPr>
                <w:webHidden/>
              </w:rPr>
              <w:fldChar w:fldCharType="end"/>
            </w:r>
          </w:hyperlink>
        </w:p>
        <w:p w14:paraId="5C722029" w14:textId="4513B28D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47" w:history="1">
            <w:r w:rsidR="00112E20" w:rsidRPr="00532DC6">
              <w:rPr>
                <w:rStyle w:val="Hiperveza"/>
                <w:rFonts w:cs="Times New Roman"/>
              </w:rPr>
              <w:t>5.5.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Jezik i pismo ponude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_Toc46401747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12</w:t>
            </w:r>
            <w:r w:rsidR="00112E20">
              <w:rPr>
                <w:webHidden/>
              </w:rPr>
              <w:fldChar w:fldCharType="end"/>
            </w:r>
          </w:hyperlink>
        </w:p>
        <w:p w14:paraId="21489F8F" w14:textId="74D1CA89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48" w:history="1">
            <w:r w:rsidR="00112E20" w:rsidRPr="00532DC6">
              <w:rPr>
                <w:rStyle w:val="Hiperveza"/>
                <w:rFonts w:cs="Times New Roman"/>
              </w:rPr>
              <w:t>5.6.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Rok valjanosti ponude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_Toc46401748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12</w:t>
            </w:r>
            <w:r w:rsidR="00112E20">
              <w:rPr>
                <w:webHidden/>
              </w:rPr>
              <w:fldChar w:fldCharType="end"/>
            </w:r>
          </w:hyperlink>
        </w:p>
        <w:p w14:paraId="7A1E028B" w14:textId="2898D282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49" w:history="1">
            <w:r w:rsidR="00112E20" w:rsidRPr="00532DC6">
              <w:rPr>
                <w:rStyle w:val="Hiperveza"/>
                <w:rFonts w:cs="Times New Roman"/>
              </w:rPr>
              <w:t>5.7.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Alternativne ponude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_Toc46401749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12</w:t>
            </w:r>
            <w:r w:rsidR="00112E20">
              <w:rPr>
                <w:webHidden/>
              </w:rPr>
              <w:fldChar w:fldCharType="end"/>
            </w:r>
          </w:hyperlink>
        </w:p>
        <w:p w14:paraId="6C548747" w14:textId="5578DC74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50" w:history="1">
            <w:r w:rsidR="00112E20" w:rsidRPr="00532DC6">
              <w:rPr>
                <w:rStyle w:val="Hiperveza"/>
                <w:rFonts w:cs="Times New Roman"/>
              </w:rPr>
              <w:t>5.8.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Pojašnjenje i upotpunjavanje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_Toc46401750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12</w:t>
            </w:r>
            <w:r w:rsidR="00112E20">
              <w:rPr>
                <w:webHidden/>
              </w:rPr>
              <w:fldChar w:fldCharType="end"/>
            </w:r>
          </w:hyperlink>
        </w:p>
        <w:p w14:paraId="01D6A782" w14:textId="4AE8CBB7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51" w:history="1">
            <w:r w:rsidR="00112E20" w:rsidRPr="00532DC6">
              <w:rPr>
                <w:rStyle w:val="Hiperveza"/>
                <w:rFonts w:cs="Times New Roman"/>
              </w:rPr>
              <w:t>5.9.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Izmjena ili povlačenje ponude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_Toc46401751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13</w:t>
            </w:r>
            <w:r w:rsidR="00112E20">
              <w:rPr>
                <w:webHidden/>
              </w:rPr>
              <w:fldChar w:fldCharType="end"/>
            </w:r>
          </w:hyperlink>
        </w:p>
        <w:p w14:paraId="22E4CB51" w14:textId="2DBF77AE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52" w:history="1">
            <w:r w:rsidR="00112E20" w:rsidRPr="00532DC6">
              <w:rPr>
                <w:rStyle w:val="Hiperveza"/>
                <w:rFonts w:cs="Times New Roman"/>
              </w:rPr>
              <w:t>5.10.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Jamstva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_Toc46401752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13</w:t>
            </w:r>
            <w:r w:rsidR="00112E20">
              <w:rPr>
                <w:webHidden/>
              </w:rPr>
              <w:fldChar w:fldCharType="end"/>
            </w:r>
          </w:hyperlink>
        </w:p>
        <w:p w14:paraId="3E58B8E5" w14:textId="58265081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53" w:history="1">
            <w:r w:rsidR="00112E20" w:rsidRPr="00532DC6">
              <w:rPr>
                <w:rStyle w:val="Hiperveza"/>
                <w:rFonts w:cs="Times New Roman"/>
              </w:rPr>
              <w:t>5.11.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Vrijeme i mjesto dostavljanja ponuda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_Toc46401753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14</w:t>
            </w:r>
            <w:r w:rsidR="00112E20">
              <w:rPr>
                <w:webHidden/>
              </w:rPr>
              <w:fldChar w:fldCharType="end"/>
            </w:r>
          </w:hyperlink>
        </w:p>
        <w:p w14:paraId="6CBA0B32" w14:textId="19320BD0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54" w:history="1">
            <w:r w:rsidR="00112E20" w:rsidRPr="00532DC6">
              <w:rPr>
                <w:rStyle w:val="Hiperveza"/>
                <w:rFonts w:cs="Times New Roman"/>
              </w:rPr>
              <w:t>5.12.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Način dostavljanja ponude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_Toc46401754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14</w:t>
            </w:r>
            <w:r w:rsidR="00112E20">
              <w:rPr>
                <w:webHidden/>
              </w:rPr>
              <w:fldChar w:fldCharType="end"/>
            </w:r>
          </w:hyperlink>
        </w:p>
        <w:p w14:paraId="384C6D7B" w14:textId="2CFE2F34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55" w:history="1">
            <w:r w:rsidR="00112E20" w:rsidRPr="00532DC6">
              <w:rPr>
                <w:rStyle w:val="Hiperveza"/>
                <w:rFonts w:cs="Times New Roman"/>
              </w:rPr>
              <w:t>5.13.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Zaprimanje ponuda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_Toc46401755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14</w:t>
            </w:r>
            <w:r w:rsidR="00112E20">
              <w:rPr>
                <w:webHidden/>
              </w:rPr>
              <w:fldChar w:fldCharType="end"/>
            </w:r>
          </w:hyperlink>
        </w:p>
        <w:p w14:paraId="6710EC4F" w14:textId="14D26E36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56" w:history="1">
            <w:r w:rsidR="00112E20" w:rsidRPr="00532DC6">
              <w:rPr>
                <w:rStyle w:val="Hiperveza"/>
                <w:rFonts w:cs="Times New Roman"/>
              </w:rPr>
              <w:t>5.14.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Otvaranje ponuda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_Toc46401756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15</w:t>
            </w:r>
            <w:r w:rsidR="00112E20">
              <w:rPr>
                <w:webHidden/>
              </w:rPr>
              <w:fldChar w:fldCharType="end"/>
            </w:r>
          </w:hyperlink>
        </w:p>
        <w:p w14:paraId="0F4690BB" w14:textId="10E5B48A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57" w:history="1">
            <w:r w:rsidR="00112E20" w:rsidRPr="00532DC6">
              <w:rPr>
                <w:rStyle w:val="Hiperveza"/>
                <w:rFonts w:cs="Times New Roman"/>
              </w:rPr>
              <w:t>5.15.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Pregled i ocjena ponuda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_Toc46401757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15</w:t>
            </w:r>
            <w:r w:rsidR="00112E20">
              <w:rPr>
                <w:webHidden/>
              </w:rPr>
              <w:fldChar w:fldCharType="end"/>
            </w:r>
          </w:hyperlink>
        </w:p>
        <w:p w14:paraId="212B1D58" w14:textId="2C96ABDC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58" w:history="1">
            <w:r w:rsidR="00112E20" w:rsidRPr="00532DC6">
              <w:rPr>
                <w:rStyle w:val="Hiperveza"/>
                <w:rFonts w:cs="Times New Roman"/>
              </w:rPr>
              <w:t>5.16.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Odluka o odabiru ili poništenju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_Toc46401758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15</w:t>
            </w:r>
            <w:r w:rsidR="00112E20">
              <w:rPr>
                <w:webHidden/>
              </w:rPr>
              <w:fldChar w:fldCharType="end"/>
            </w:r>
          </w:hyperlink>
        </w:p>
        <w:p w14:paraId="0E11706B" w14:textId="3CB4EA58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59" w:history="1">
            <w:r w:rsidR="00112E20" w:rsidRPr="00532DC6">
              <w:rPr>
                <w:rStyle w:val="Hiperveza"/>
                <w:rFonts w:cs="Times New Roman"/>
              </w:rPr>
              <w:t>5.17.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Rok, način i uvjeti plaćanja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_Toc46401759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16</w:t>
            </w:r>
            <w:r w:rsidR="00112E20">
              <w:rPr>
                <w:webHidden/>
              </w:rPr>
              <w:fldChar w:fldCharType="end"/>
            </w:r>
          </w:hyperlink>
        </w:p>
        <w:p w14:paraId="4E127C3B" w14:textId="369698AD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60" w:history="1">
            <w:r w:rsidR="00112E20" w:rsidRPr="00532DC6">
              <w:rPr>
                <w:rStyle w:val="Hiperveza"/>
                <w:rFonts w:cs="Times New Roman"/>
              </w:rPr>
              <w:t>5.18.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Potpisivanje Ugovora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_Toc46401760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16</w:t>
            </w:r>
            <w:r w:rsidR="00112E20">
              <w:rPr>
                <w:webHidden/>
              </w:rPr>
              <w:fldChar w:fldCharType="end"/>
            </w:r>
          </w:hyperlink>
        </w:p>
        <w:p w14:paraId="3634C896" w14:textId="375F8EC0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61" w:history="1">
            <w:r w:rsidR="00112E20" w:rsidRPr="00532DC6">
              <w:rPr>
                <w:rStyle w:val="Hiperveza"/>
                <w:rFonts w:cs="Times New Roman"/>
              </w:rPr>
              <w:t>5.19.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Odredbe o izmjeni Ugovora o nabavi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_Toc46401761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17</w:t>
            </w:r>
            <w:r w:rsidR="00112E20">
              <w:rPr>
                <w:webHidden/>
              </w:rPr>
              <w:fldChar w:fldCharType="end"/>
            </w:r>
          </w:hyperlink>
        </w:p>
        <w:p w14:paraId="22000493" w14:textId="319D1506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62" w:history="1">
            <w:r w:rsidR="00112E20" w:rsidRPr="00532DC6">
              <w:rPr>
                <w:rStyle w:val="Hiperveza"/>
                <w:rFonts w:cs="Times New Roman"/>
              </w:rPr>
              <w:t>5.20.</w:t>
            </w:r>
            <w:r w:rsidR="00112E20">
              <w:rPr>
                <w:rFonts w:eastAsiaTheme="minorEastAsia" w:cstheme="minorBidi"/>
                <w:lang w:eastAsia="hr-HR"/>
              </w:rPr>
              <w:tab/>
            </w:r>
            <w:r w:rsidR="00112E20" w:rsidRPr="00532DC6">
              <w:rPr>
                <w:rStyle w:val="Hiperveza"/>
              </w:rPr>
              <w:t>Neuobičajeno niska cijena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_Toc46401762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17</w:t>
            </w:r>
            <w:r w:rsidR="00112E20">
              <w:rPr>
                <w:webHidden/>
              </w:rPr>
              <w:fldChar w:fldCharType="end"/>
            </w:r>
          </w:hyperlink>
        </w:p>
        <w:p w14:paraId="75BC4C52" w14:textId="5D532D7E" w:rsidR="00112E20" w:rsidRDefault="004A7339">
          <w:pPr>
            <w:pStyle w:val="Sadraj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hyperlink w:anchor="_Toc46401763" w:history="1">
            <w:r w:rsidR="00112E20" w:rsidRPr="00532DC6">
              <w:rPr>
                <w:rStyle w:val="Hiperveza"/>
                <w:rFonts w:cs="Times New Roman"/>
                <w:noProof/>
              </w:rPr>
              <w:t>6.</w:t>
            </w:r>
            <w:r w:rsidR="00112E20">
              <w:rPr>
                <w:rFonts w:eastAsiaTheme="minorEastAsia"/>
                <w:noProof/>
                <w:lang w:eastAsia="hr-HR"/>
              </w:rPr>
              <w:tab/>
            </w:r>
            <w:r w:rsidR="00112E20" w:rsidRPr="00532DC6">
              <w:rPr>
                <w:rStyle w:val="Hiperveza"/>
                <w:noProof/>
              </w:rPr>
              <w:t>OBRASCI I PRILOZI</w:t>
            </w:r>
            <w:r w:rsidR="00112E20">
              <w:rPr>
                <w:noProof/>
                <w:webHidden/>
              </w:rPr>
              <w:tab/>
            </w:r>
            <w:r w:rsidR="00112E20">
              <w:rPr>
                <w:noProof/>
                <w:webHidden/>
              </w:rPr>
              <w:fldChar w:fldCharType="begin"/>
            </w:r>
            <w:r w:rsidR="00112E20">
              <w:rPr>
                <w:noProof/>
                <w:webHidden/>
              </w:rPr>
              <w:instrText xml:space="preserve"> PAGEREF _Toc46401763 \h </w:instrText>
            </w:r>
            <w:r w:rsidR="00112E20">
              <w:rPr>
                <w:noProof/>
                <w:webHidden/>
              </w:rPr>
            </w:r>
            <w:r w:rsidR="00112E20">
              <w:rPr>
                <w:noProof/>
                <w:webHidden/>
              </w:rPr>
              <w:fldChar w:fldCharType="separate"/>
            </w:r>
            <w:r w:rsidR="00112E20">
              <w:rPr>
                <w:noProof/>
                <w:webHidden/>
              </w:rPr>
              <w:t>17</w:t>
            </w:r>
            <w:r w:rsidR="00112E20">
              <w:rPr>
                <w:noProof/>
                <w:webHidden/>
              </w:rPr>
              <w:fldChar w:fldCharType="end"/>
            </w:r>
          </w:hyperlink>
        </w:p>
        <w:p w14:paraId="53C8EC96" w14:textId="06E5FD5B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64" w:history="1">
            <w:r w:rsidR="00112E20" w:rsidRPr="00532DC6">
              <w:rPr>
                <w:rStyle w:val="Hiperveza"/>
              </w:rPr>
              <w:t>Obrazac 1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_Toc46401764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19</w:t>
            </w:r>
            <w:r w:rsidR="00112E20">
              <w:rPr>
                <w:webHidden/>
              </w:rPr>
              <w:fldChar w:fldCharType="end"/>
            </w:r>
          </w:hyperlink>
        </w:p>
        <w:p w14:paraId="5E2907A3" w14:textId="32532C24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65" w:history="1">
            <w:r w:rsidR="00112E20" w:rsidRPr="00532DC6">
              <w:rPr>
                <w:rStyle w:val="Hiperveza"/>
              </w:rPr>
              <w:t>Obrazac 2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_Toc46401765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20</w:t>
            </w:r>
            <w:r w:rsidR="00112E20">
              <w:rPr>
                <w:webHidden/>
              </w:rPr>
              <w:fldChar w:fldCharType="end"/>
            </w:r>
          </w:hyperlink>
        </w:p>
        <w:p w14:paraId="6716ED8D" w14:textId="2CCD76EF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66" w:history="1">
            <w:r w:rsidR="00112E20" w:rsidRPr="00532DC6">
              <w:rPr>
                <w:rStyle w:val="Hiperveza"/>
              </w:rPr>
              <w:t>Obrazac 3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_Toc46401766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21</w:t>
            </w:r>
            <w:r w:rsidR="00112E20">
              <w:rPr>
                <w:webHidden/>
              </w:rPr>
              <w:fldChar w:fldCharType="end"/>
            </w:r>
          </w:hyperlink>
        </w:p>
        <w:p w14:paraId="75A4254B" w14:textId="453A3E07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67" w:history="1">
            <w:r w:rsidR="00112E20" w:rsidRPr="00532DC6">
              <w:rPr>
                <w:rStyle w:val="Hiperveza"/>
              </w:rPr>
              <w:t>Obrazac 4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_Toc46401767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22</w:t>
            </w:r>
            <w:r w:rsidR="00112E20">
              <w:rPr>
                <w:webHidden/>
              </w:rPr>
              <w:fldChar w:fldCharType="end"/>
            </w:r>
          </w:hyperlink>
        </w:p>
        <w:p w14:paraId="35379DBE" w14:textId="60606E0B" w:rsidR="00112E20" w:rsidRDefault="004A7339">
          <w:pPr>
            <w:pStyle w:val="Sadraj2"/>
            <w:rPr>
              <w:rFonts w:eastAsiaTheme="minorEastAsia" w:cstheme="minorBidi"/>
              <w:lang w:eastAsia="hr-HR"/>
            </w:rPr>
          </w:pPr>
          <w:hyperlink w:anchor="_Toc46401768" w:history="1">
            <w:r w:rsidR="00112E20" w:rsidRPr="00532DC6">
              <w:rPr>
                <w:rStyle w:val="Hiperveza"/>
              </w:rPr>
              <w:t>Obrazac 5</w:t>
            </w:r>
            <w:r w:rsidR="00112E20">
              <w:rPr>
                <w:webHidden/>
              </w:rPr>
              <w:tab/>
            </w:r>
            <w:r w:rsidR="00112E20">
              <w:rPr>
                <w:webHidden/>
              </w:rPr>
              <w:fldChar w:fldCharType="begin"/>
            </w:r>
            <w:r w:rsidR="00112E20">
              <w:rPr>
                <w:webHidden/>
              </w:rPr>
              <w:instrText xml:space="preserve"> PAGEREF _Toc46401768 \h </w:instrText>
            </w:r>
            <w:r w:rsidR="00112E20">
              <w:rPr>
                <w:webHidden/>
              </w:rPr>
            </w:r>
            <w:r w:rsidR="00112E20">
              <w:rPr>
                <w:webHidden/>
              </w:rPr>
              <w:fldChar w:fldCharType="separate"/>
            </w:r>
            <w:r w:rsidR="00112E20">
              <w:rPr>
                <w:webHidden/>
              </w:rPr>
              <w:t>23</w:t>
            </w:r>
            <w:r w:rsidR="00112E20">
              <w:rPr>
                <w:webHidden/>
              </w:rPr>
              <w:fldChar w:fldCharType="end"/>
            </w:r>
          </w:hyperlink>
        </w:p>
        <w:p w14:paraId="1F2D09CB" w14:textId="31AB404A" w:rsidR="00BD253B" w:rsidRPr="009E7DC2" w:rsidRDefault="00691E78">
          <w:r w:rsidRPr="009E7DC2">
            <w:rPr>
              <w:b/>
              <w:bCs/>
            </w:rPr>
            <w:fldChar w:fldCharType="end"/>
          </w:r>
        </w:p>
      </w:sdtContent>
    </w:sdt>
    <w:bookmarkEnd w:id="0" w:displacedByCustomXml="prev"/>
    <w:p w14:paraId="79ACFBAC" w14:textId="77777777" w:rsidR="00D9707A" w:rsidRDefault="00D9707A" w:rsidP="00D9707A">
      <w:pPr>
        <w:tabs>
          <w:tab w:val="right" w:pos="9072"/>
        </w:tabs>
        <w:jc w:val="right"/>
        <w:rPr>
          <w:rFonts w:cstheme="minorHAnsi"/>
          <w:sz w:val="24"/>
          <w:szCs w:val="24"/>
        </w:rPr>
      </w:pPr>
    </w:p>
    <w:p w14:paraId="1DDD6D11" w14:textId="0A11FA46" w:rsidR="00BD253B" w:rsidRPr="009E7DC2" w:rsidRDefault="00BD253B" w:rsidP="00D9707A">
      <w:pPr>
        <w:tabs>
          <w:tab w:val="right" w:pos="9072"/>
        </w:tabs>
        <w:rPr>
          <w:rFonts w:cstheme="minorHAnsi"/>
          <w:sz w:val="24"/>
          <w:szCs w:val="24"/>
        </w:rPr>
      </w:pPr>
      <w:r w:rsidRPr="00D9707A">
        <w:rPr>
          <w:rFonts w:cstheme="minorHAnsi"/>
          <w:sz w:val="24"/>
          <w:szCs w:val="24"/>
        </w:rPr>
        <w:br w:type="page"/>
      </w:r>
      <w:r w:rsidR="00D9707A">
        <w:rPr>
          <w:rFonts w:cstheme="minorHAnsi"/>
          <w:sz w:val="24"/>
          <w:szCs w:val="24"/>
        </w:rPr>
        <w:lastRenderedPageBreak/>
        <w:tab/>
      </w:r>
    </w:p>
    <w:p w14:paraId="52ADE11E" w14:textId="77777777" w:rsidR="0099320A" w:rsidRPr="009E7DC2" w:rsidRDefault="00ED5BB2" w:rsidP="006C476C">
      <w:pPr>
        <w:pStyle w:val="Naslov1"/>
        <w:numPr>
          <w:ilvl w:val="0"/>
          <w:numId w:val="1"/>
        </w:numPr>
        <w:spacing w:before="0" w:line="240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  <w:bookmarkStart w:id="1" w:name="_Toc46401720"/>
      <w:r w:rsidRPr="009E7DC2">
        <w:rPr>
          <w:rFonts w:asciiTheme="minorHAnsi" w:hAnsiTheme="minorHAnsi" w:cstheme="minorHAnsi"/>
          <w:color w:val="auto"/>
          <w:sz w:val="24"/>
          <w:szCs w:val="24"/>
        </w:rPr>
        <w:t>OPĆI PODACI</w:t>
      </w:r>
      <w:bookmarkEnd w:id="1"/>
    </w:p>
    <w:p w14:paraId="73A221B9" w14:textId="77777777" w:rsidR="00986E9B" w:rsidRPr="009E7DC2" w:rsidRDefault="00986E9B" w:rsidP="00B87292">
      <w:pPr>
        <w:spacing w:after="0" w:line="240" w:lineRule="auto"/>
        <w:rPr>
          <w:rFonts w:cstheme="minorHAnsi"/>
          <w:sz w:val="24"/>
          <w:szCs w:val="24"/>
        </w:rPr>
      </w:pPr>
    </w:p>
    <w:p w14:paraId="2DF4B0A4" w14:textId="77777777" w:rsidR="00ED5BB2" w:rsidRPr="009E7DC2" w:rsidRDefault="00986E9B" w:rsidP="00B87292">
      <w:pPr>
        <w:pStyle w:val="Naslov2"/>
        <w:numPr>
          <w:ilvl w:val="1"/>
          <w:numId w:val="1"/>
        </w:numPr>
        <w:spacing w:before="0" w:line="240" w:lineRule="auto"/>
        <w:ind w:left="709" w:hanging="709"/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</w:pPr>
      <w:bookmarkStart w:id="2" w:name="_Toc46401721"/>
      <w:r w:rsidRPr="009E7DC2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t>Podaci o naručitelju</w:t>
      </w:r>
      <w:bookmarkEnd w:id="2"/>
    </w:p>
    <w:p w14:paraId="1F2955ED" w14:textId="77777777" w:rsidR="00986E9B" w:rsidRPr="009E7DC2" w:rsidRDefault="00986E9B" w:rsidP="00B87292">
      <w:pPr>
        <w:spacing w:after="0" w:line="240" w:lineRule="auto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>Naručitelj: Hrvatski Crveni križ</w:t>
      </w:r>
    </w:p>
    <w:p w14:paraId="0FD2307B" w14:textId="77777777" w:rsidR="00986E9B" w:rsidRPr="009E7DC2" w:rsidRDefault="00986E9B" w:rsidP="00B87292">
      <w:pPr>
        <w:spacing w:after="0" w:line="240" w:lineRule="auto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>Adresa:</w:t>
      </w:r>
      <w:r w:rsidR="00CA0D47" w:rsidRPr="009E7DC2">
        <w:rPr>
          <w:rFonts w:cstheme="minorHAnsi"/>
          <w:sz w:val="24"/>
          <w:szCs w:val="24"/>
        </w:rPr>
        <w:t xml:space="preserve"> </w:t>
      </w:r>
      <w:r w:rsidRPr="009E7DC2">
        <w:rPr>
          <w:rFonts w:cstheme="minorHAnsi"/>
          <w:sz w:val="24"/>
          <w:szCs w:val="24"/>
        </w:rPr>
        <w:t>Ulica Crvenog križa 14/1, 10000 Zagreb</w:t>
      </w:r>
    </w:p>
    <w:p w14:paraId="0D9A87D3" w14:textId="77777777" w:rsidR="00986E9B" w:rsidRPr="009E7DC2" w:rsidRDefault="00986E9B" w:rsidP="00B87292">
      <w:pPr>
        <w:spacing w:after="0" w:line="240" w:lineRule="auto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>OIB: 72527253659</w:t>
      </w:r>
    </w:p>
    <w:p w14:paraId="7C595269" w14:textId="77777777" w:rsidR="00986E9B" w:rsidRPr="009E7DC2" w:rsidRDefault="00986E9B" w:rsidP="00B87292">
      <w:pPr>
        <w:spacing w:after="0" w:line="240" w:lineRule="auto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>Telefon: +385 1 4655 814</w:t>
      </w:r>
    </w:p>
    <w:p w14:paraId="09BB7F28" w14:textId="77777777" w:rsidR="00986E9B" w:rsidRPr="009E7DC2" w:rsidRDefault="00986E9B" w:rsidP="00B87292">
      <w:pPr>
        <w:spacing w:after="0" w:line="240" w:lineRule="auto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>Telefaks: +385 1 4655 365</w:t>
      </w:r>
    </w:p>
    <w:p w14:paraId="7909E27E" w14:textId="77777777" w:rsidR="00986E9B" w:rsidRPr="009E7DC2" w:rsidRDefault="00986E9B" w:rsidP="00B87292">
      <w:pPr>
        <w:spacing w:after="0" w:line="240" w:lineRule="auto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 xml:space="preserve">Internet adresa: </w:t>
      </w:r>
      <w:hyperlink r:id="rId8" w:history="1">
        <w:r w:rsidRPr="009E7DC2">
          <w:rPr>
            <w:rStyle w:val="Hiperveza"/>
            <w:rFonts w:cstheme="minorHAnsi"/>
            <w:sz w:val="24"/>
            <w:szCs w:val="24"/>
          </w:rPr>
          <w:t>www.hck.hr</w:t>
        </w:r>
      </w:hyperlink>
      <w:r w:rsidRPr="009E7DC2">
        <w:rPr>
          <w:rFonts w:cstheme="minorHAnsi"/>
          <w:sz w:val="24"/>
          <w:szCs w:val="24"/>
        </w:rPr>
        <w:t xml:space="preserve"> </w:t>
      </w:r>
    </w:p>
    <w:p w14:paraId="0B42E820" w14:textId="77777777" w:rsidR="00986E9B" w:rsidRPr="009E7DC2" w:rsidRDefault="00986E9B" w:rsidP="00B87292">
      <w:pPr>
        <w:spacing w:after="0" w:line="240" w:lineRule="auto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 xml:space="preserve">Elektronička pošta: </w:t>
      </w:r>
      <w:hyperlink r:id="rId9" w:history="1">
        <w:r w:rsidRPr="009E7DC2">
          <w:rPr>
            <w:rStyle w:val="Hiperveza"/>
            <w:rFonts w:cstheme="minorHAnsi"/>
            <w:sz w:val="24"/>
            <w:szCs w:val="24"/>
          </w:rPr>
          <w:t>redcross@hck.hr</w:t>
        </w:r>
      </w:hyperlink>
      <w:r w:rsidRPr="009E7DC2">
        <w:rPr>
          <w:rFonts w:cstheme="minorHAnsi"/>
          <w:sz w:val="24"/>
          <w:szCs w:val="24"/>
        </w:rPr>
        <w:t xml:space="preserve"> </w:t>
      </w:r>
      <w:r w:rsidRPr="009E7DC2">
        <w:rPr>
          <w:rFonts w:cstheme="minorHAnsi"/>
          <w:sz w:val="24"/>
          <w:szCs w:val="24"/>
        </w:rPr>
        <w:tab/>
      </w:r>
    </w:p>
    <w:p w14:paraId="3CF34588" w14:textId="77777777" w:rsidR="00986E9B" w:rsidRPr="009E7DC2" w:rsidRDefault="00986E9B" w:rsidP="00B87292">
      <w:pPr>
        <w:spacing w:after="0" w:line="240" w:lineRule="auto"/>
        <w:rPr>
          <w:rFonts w:cstheme="minorHAnsi"/>
          <w:sz w:val="24"/>
          <w:szCs w:val="24"/>
        </w:rPr>
      </w:pPr>
    </w:p>
    <w:p w14:paraId="5BBF4B6B" w14:textId="77777777" w:rsidR="00986E9B" w:rsidRPr="009E7DC2" w:rsidRDefault="00986E9B" w:rsidP="00B87292">
      <w:pPr>
        <w:pStyle w:val="Naslov2"/>
        <w:numPr>
          <w:ilvl w:val="1"/>
          <w:numId w:val="1"/>
        </w:numPr>
        <w:spacing w:before="0" w:line="240" w:lineRule="auto"/>
        <w:ind w:left="709" w:hanging="709"/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</w:pPr>
      <w:bookmarkStart w:id="3" w:name="_Toc46401722"/>
      <w:r w:rsidRPr="009E7DC2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t>Osoba ili služba zadužena za kontakt</w:t>
      </w:r>
      <w:bookmarkEnd w:id="3"/>
    </w:p>
    <w:p w14:paraId="54BD3FFB" w14:textId="6F715A73" w:rsidR="00986E9B" w:rsidRPr="009E7DC2" w:rsidRDefault="00986E9B" w:rsidP="00B87292">
      <w:pPr>
        <w:spacing w:after="0" w:line="240" w:lineRule="auto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>Kontakt osobe:</w:t>
      </w:r>
      <w:r w:rsidR="003851C1">
        <w:rPr>
          <w:rFonts w:cstheme="minorHAnsi"/>
          <w:sz w:val="24"/>
          <w:szCs w:val="24"/>
        </w:rPr>
        <w:t xml:space="preserve"> </w:t>
      </w:r>
      <w:proofErr w:type="spellStart"/>
      <w:r w:rsidR="003851C1">
        <w:rPr>
          <w:rFonts w:cstheme="minorHAnsi"/>
          <w:sz w:val="24"/>
          <w:szCs w:val="24"/>
        </w:rPr>
        <w:t>Šani</w:t>
      </w:r>
      <w:proofErr w:type="spellEnd"/>
      <w:r w:rsidR="003851C1">
        <w:rPr>
          <w:rFonts w:cstheme="minorHAnsi"/>
          <w:sz w:val="24"/>
          <w:szCs w:val="24"/>
        </w:rPr>
        <w:t xml:space="preserve"> Samar</w:t>
      </w:r>
      <w:r w:rsidR="001C612C">
        <w:rPr>
          <w:rFonts w:cstheme="minorHAnsi"/>
          <w:sz w:val="24"/>
          <w:szCs w:val="24"/>
        </w:rPr>
        <w:t>dž</w:t>
      </w:r>
      <w:r w:rsidR="003851C1">
        <w:rPr>
          <w:rFonts w:cstheme="minorHAnsi"/>
          <w:sz w:val="24"/>
          <w:szCs w:val="24"/>
        </w:rPr>
        <w:t>ić</w:t>
      </w:r>
      <w:r w:rsidR="009C3EB2">
        <w:rPr>
          <w:rFonts w:cstheme="minorHAnsi"/>
          <w:sz w:val="24"/>
          <w:szCs w:val="24"/>
        </w:rPr>
        <w:t xml:space="preserve">, </w:t>
      </w:r>
      <w:hyperlink r:id="rId10" w:history="1">
        <w:r w:rsidR="001C612C" w:rsidRPr="000312A9">
          <w:rPr>
            <w:rStyle w:val="Hiperveza"/>
            <w:rFonts w:cstheme="minorHAnsi"/>
            <w:sz w:val="24"/>
            <w:szCs w:val="24"/>
          </w:rPr>
          <w:t>sani.samardzic@hck.hr</w:t>
        </w:r>
      </w:hyperlink>
      <w:r w:rsidR="009C3EB2">
        <w:rPr>
          <w:rFonts w:cstheme="minorHAnsi"/>
          <w:sz w:val="24"/>
          <w:szCs w:val="24"/>
        </w:rPr>
        <w:t xml:space="preserve"> </w:t>
      </w:r>
    </w:p>
    <w:p w14:paraId="7B4C608A" w14:textId="5BB831D8" w:rsidR="00986E9B" w:rsidRPr="009E7DC2" w:rsidRDefault="00986E9B" w:rsidP="00B87292">
      <w:pPr>
        <w:spacing w:after="0" w:line="240" w:lineRule="auto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ab/>
      </w:r>
      <w:r w:rsidRPr="009E7DC2">
        <w:rPr>
          <w:rFonts w:cstheme="minorHAnsi"/>
          <w:sz w:val="24"/>
          <w:szCs w:val="24"/>
        </w:rPr>
        <w:tab/>
      </w:r>
      <w:r w:rsidR="00D15414">
        <w:rPr>
          <w:rFonts w:cstheme="minorHAnsi"/>
          <w:sz w:val="24"/>
          <w:szCs w:val="24"/>
        </w:rPr>
        <w:t xml:space="preserve">  </w:t>
      </w:r>
      <w:r w:rsidR="00004A36" w:rsidRPr="009E7DC2">
        <w:rPr>
          <w:rFonts w:cstheme="minorHAnsi"/>
          <w:sz w:val="24"/>
          <w:szCs w:val="24"/>
        </w:rPr>
        <w:t>Ead Bečirević,</w:t>
      </w:r>
      <w:r w:rsidR="00917BD4">
        <w:rPr>
          <w:rFonts w:cstheme="minorHAnsi"/>
          <w:sz w:val="24"/>
          <w:szCs w:val="24"/>
        </w:rPr>
        <w:t xml:space="preserve"> </w:t>
      </w:r>
      <w:hyperlink r:id="rId11" w:history="1">
        <w:r w:rsidR="00917BD4" w:rsidRPr="00332C3D">
          <w:rPr>
            <w:rStyle w:val="Hiperveza"/>
            <w:rFonts w:cstheme="minorHAnsi"/>
            <w:sz w:val="24"/>
            <w:szCs w:val="24"/>
          </w:rPr>
          <w:t>ead.becirevic@hck.hr</w:t>
        </w:r>
      </w:hyperlink>
      <w:r w:rsidR="00917BD4">
        <w:rPr>
          <w:rFonts w:cstheme="minorHAnsi"/>
          <w:sz w:val="24"/>
          <w:szCs w:val="24"/>
        </w:rPr>
        <w:t xml:space="preserve"> </w:t>
      </w:r>
      <w:r w:rsidR="00004A36" w:rsidRPr="009E7DC2">
        <w:rPr>
          <w:rFonts w:cstheme="minorHAnsi"/>
          <w:sz w:val="24"/>
          <w:szCs w:val="24"/>
        </w:rPr>
        <w:t xml:space="preserve"> </w:t>
      </w:r>
    </w:p>
    <w:p w14:paraId="3C207E9A" w14:textId="77777777" w:rsidR="00B87292" w:rsidRPr="009E7DC2" w:rsidRDefault="00B87292" w:rsidP="00B87292">
      <w:pPr>
        <w:spacing w:after="0" w:line="240" w:lineRule="auto"/>
        <w:rPr>
          <w:rFonts w:cstheme="minorHAnsi"/>
          <w:sz w:val="24"/>
          <w:szCs w:val="24"/>
        </w:rPr>
      </w:pPr>
    </w:p>
    <w:p w14:paraId="45A5A626" w14:textId="77777777" w:rsidR="00986E9B" w:rsidRPr="009E7DC2" w:rsidRDefault="00986E9B" w:rsidP="00B87292">
      <w:pPr>
        <w:pStyle w:val="Naslov2"/>
        <w:numPr>
          <w:ilvl w:val="1"/>
          <w:numId w:val="1"/>
        </w:numPr>
        <w:spacing w:before="0" w:line="240" w:lineRule="auto"/>
        <w:ind w:left="709" w:hanging="709"/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</w:pPr>
      <w:bookmarkStart w:id="4" w:name="_Toc46401723"/>
      <w:r w:rsidRPr="009E7DC2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t>Evidencijski broj nabave</w:t>
      </w:r>
      <w:bookmarkEnd w:id="4"/>
    </w:p>
    <w:p w14:paraId="7EE3CF3A" w14:textId="06ADB1D0" w:rsidR="00986E9B" w:rsidRPr="00915712" w:rsidRDefault="00FC2CC1" w:rsidP="00B87292">
      <w:pPr>
        <w:spacing w:after="0" w:line="240" w:lineRule="auto"/>
        <w:rPr>
          <w:rFonts w:cstheme="minorHAnsi"/>
          <w:sz w:val="24"/>
          <w:szCs w:val="24"/>
        </w:rPr>
      </w:pPr>
      <w:r w:rsidRPr="00915712">
        <w:rPr>
          <w:rFonts w:cstheme="minorHAnsi"/>
          <w:sz w:val="24"/>
          <w:szCs w:val="24"/>
        </w:rPr>
        <w:t xml:space="preserve">Evidencijski broj nabave: </w:t>
      </w:r>
      <w:r w:rsidR="00915712" w:rsidRPr="00915712">
        <w:rPr>
          <w:rFonts w:cstheme="minorHAnsi"/>
          <w:sz w:val="24"/>
          <w:szCs w:val="24"/>
        </w:rPr>
        <w:t>1002917-05-6-180-20/7</w:t>
      </w:r>
    </w:p>
    <w:p w14:paraId="38FBDB02" w14:textId="77777777" w:rsidR="00B87292" w:rsidRPr="008847B7" w:rsidRDefault="00B87292" w:rsidP="00B87292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310D9AF8" w14:textId="77777777" w:rsidR="00A07614" w:rsidRPr="009E7DC2" w:rsidRDefault="00A07614" w:rsidP="00B87292">
      <w:pPr>
        <w:pStyle w:val="Naslov2"/>
        <w:numPr>
          <w:ilvl w:val="1"/>
          <w:numId w:val="1"/>
        </w:numPr>
        <w:spacing w:before="0" w:line="240" w:lineRule="auto"/>
        <w:ind w:left="709" w:hanging="709"/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</w:pPr>
      <w:bookmarkStart w:id="5" w:name="_Toc46401724"/>
      <w:r w:rsidRPr="009E7DC2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t>Vrsta postupka nabave</w:t>
      </w:r>
      <w:bookmarkEnd w:id="5"/>
    </w:p>
    <w:p w14:paraId="55C466F1" w14:textId="21A9F78A" w:rsidR="005F66E5" w:rsidRPr="00A40810" w:rsidRDefault="00E77310" w:rsidP="006664BE">
      <w:pPr>
        <w:spacing w:after="80" w:line="240" w:lineRule="auto"/>
        <w:jc w:val="both"/>
        <w:rPr>
          <w:rFonts w:cstheme="minorHAnsi"/>
          <w:strike/>
          <w:sz w:val="24"/>
          <w:szCs w:val="24"/>
        </w:rPr>
      </w:pPr>
      <w:r w:rsidRPr="009E7DC2">
        <w:rPr>
          <w:rFonts w:cstheme="minorHAnsi"/>
          <w:sz w:val="24"/>
          <w:szCs w:val="24"/>
        </w:rPr>
        <w:t xml:space="preserve">Naručitelj provodi postupak nabave roba kroz javno nadmetanje objavom poziva za dostavu ponuda na internetskoj stranici </w:t>
      </w:r>
      <w:hyperlink r:id="rId12" w:history="1">
        <w:r w:rsidRPr="009E7DC2">
          <w:rPr>
            <w:rStyle w:val="Hiperveza"/>
            <w:rFonts w:cstheme="minorHAnsi"/>
            <w:sz w:val="24"/>
            <w:szCs w:val="24"/>
          </w:rPr>
          <w:t>www.hck.hr</w:t>
        </w:r>
      </w:hyperlink>
      <w:r w:rsidR="005F66E5" w:rsidRPr="009E7DC2">
        <w:rPr>
          <w:rFonts w:cstheme="minorHAnsi"/>
          <w:sz w:val="24"/>
          <w:szCs w:val="24"/>
        </w:rPr>
        <w:t>,</w:t>
      </w:r>
      <w:r w:rsidRPr="009E7DC2">
        <w:rPr>
          <w:rFonts w:cstheme="minorHAnsi"/>
          <w:sz w:val="24"/>
          <w:szCs w:val="24"/>
        </w:rPr>
        <w:t xml:space="preserve"> </w:t>
      </w:r>
      <w:r w:rsidR="005F66E5" w:rsidRPr="009E7DC2">
        <w:rPr>
          <w:rFonts w:cstheme="minorHAnsi"/>
          <w:sz w:val="24"/>
          <w:szCs w:val="24"/>
        </w:rPr>
        <w:t xml:space="preserve">s namjerom sklapanja Ugovora o nabavi robe primjenom Pravila o provođenju postupaka nabave roba, radova i usluga u Hrvatskom Crvenom križu </w:t>
      </w:r>
      <w:r w:rsidR="005F66E5" w:rsidRPr="00B02FA8">
        <w:rPr>
          <w:rFonts w:cstheme="minorHAnsi"/>
          <w:sz w:val="24"/>
          <w:szCs w:val="24"/>
        </w:rPr>
        <w:t>(od 1000420-01-4-29-19/02-1 od 2. svibnja 2019. godine</w:t>
      </w:r>
      <w:r w:rsidR="00B02FA8">
        <w:rPr>
          <w:rFonts w:cstheme="minorHAnsi"/>
          <w:sz w:val="24"/>
          <w:szCs w:val="24"/>
        </w:rPr>
        <w:t>).</w:t>
      </w:r>
    </w:p>
    <w:p w14:paraId="73B7035B" w14:textId="75865183" w:rsidR="00E77310" w:rsidRPr="009E7DC2" w:rsidRDefault="00E77310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 xml:space="preserve">Svaki zainteresirani gospodarski subjekt može dostaviti ponudu u roku za dostavu ponuda. </w:t>
      </w:r>
    </w:p>
    <w:p w14:paraId="15268FC7" w14:textId="5623B88E" w:rsidR="00E77310" w:rsidRPr="009E7DC2" w:rsidRDefault="00E77310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>Naručitelj nije obveznik Zakona o javnoj nabavi</w:t>
      </w:r>
      <w:r w:rsidR="005F66E5" w:rsidRPr="009E7DC2">
        <w:rPr>
          <w:rFonts w:cstheme="minorHAnsi"/>
          <w:sz w:val="24"/>
          <w:szCs w:val="24"/>
        </w:rPr>
        <w:t>.</w:t>
      </w:r>
    </w:p>
    <w:p w14:paraId="08AF943E" w14:textId="77777777" w:rsidR="00B87292" w:rsidRPr="009E7DC2" w:rsidRDefault="00B87292" w:rsidP="008916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D6BCFA" w14:textId="77777777" w:rsidR="00B87292" w:rsidRPr="009E7DC2" w:rsidRDefault="00B87292" w:rsidP="00891627">
      <w:pPr>
        <w:pStyle w:val="Naslov2"/>
        <w:numPr>
          <w:ilvl w:val="1"/>
          <w:numId w:val="1"/>
        </w:numPr>
        <w:spacing w:before="0" w:line="240" w:lineRule="auto"/>
        <w:ind w:left="709" w:hanging="709"/>
        <w:jc w:val="both"/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</w:pPr>
      <w:bookmarkStart w:id="6" w:name="_Toc46401725"/>
      <w:r w:rsidRPr="009E7DC2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t>Početak postupka nabave</w:t>
      </w:r>
      <w:bookmarkEnd w:id="6"/>
    </w:p>
    <w:p w14:paraId="131CB457" w14:textId="13AFDF03" w:rsidR="00B87292" w:rsidRPr="009E7DC2" w:rsidRDefault="00B87292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 xml:space="preserve">Postupak nabave započinje objavljivanjem </w:t>
      </w:r>
      <w:r w:rsidR="00955A24" w:rsidRPr="009E7DC2">
        <w:rPr>
          <w:rFonts w:cstheme="minorHAnsi"/>
          <w:sz w:val="24"/>
          <w:szCs w:val="24"/>
        </w:rPr>
        <w:t xml:space="preserve">Poziva za dostavu ponuda </w:t>
      </w:r>
      <w:r w:rsidRPr="009E7DC2">
        <w:rPr>
          <w:rFonts w:cstheme="minorHAnsi"/>
          <w:sz w:val="24"/>
          <w:szCs w:val="24"/>
        </w:rPr>
        <w:t xml:space="preserve">i </w:t>
      </w:r>
      <w:r w:rsidR="00955A24" w:rsidRPr="009E7DC2">
        <w:rPr>
          <w:rFonts w:cstheme="minorHAnsi"/>
          <w:sz w:val="24"/>
          <w:szCs w:val="24"/>
        </w:rPr>
        <w:t>d</w:t>
      </w:r>
      <w:r w:rsidRPr="009E7DC2">
        <w:rPr>
          <w:rFonts w:cstheme="minorHAnsi"/>
          <w:sz w:val="24"/>
          <w:szCs w:val="24"/>
        </w:rPr>
        <w:t xml:space="preserve">okumentacije za nadmetanje na internetskoj stranici </w:t>
      </w:r>
      <w:hyperlink r:id="rId13" w:history="1">
        <w:r w:rsidR="00955A24" w:rsidRPr="009E7DC2">
          <w:rPr>
            <w:rStyle w:val="Hiperveza"/>
            <w:rFonts w:cstheme="minorHAnsi"/>
            <w:sz w:val="24"/>
            <w:szCs w:val="24"/>
          </w:rPr>
          <w:t>www.hck.hr</w:t>
        </w:r>
      </w:hyperlink>
      <w:r w:rsidRPr="009E7DC2">
        <w:rPr>
          <w:rFonts w:cstheme="minorHAnsi"/>
          <w:sz w:val="24"/>
          <w:szCs w:val="24"/>
        </w:rPr>
        <w:t>.</w:t>
      </w:r>
    </w:p>
    <w:p w14:paraId="4F3F2833" w14:textId="6E5852A8" w:rsidR="00B87292" w:rsidRPr="001C612C" w:rsidRDefault="00B87292" w:rsidP="006664BE">
      <w:pPr>
        <w:spacing w:after="80" w:line="240" w:lineRule="auto"/>
        <w:jc w:val="both"/>
        <w:rPr>
          <w:rFonts w:cstheme="minorHAnsi"/>
          <w:color w:val="FF0000"/>
          <w:sz w:val="24"/>
          <w:szCs w:val="24"/>
        </w:rPr>
      </w:pPr>
      <w:r w:rsidRPr="009E7DC2">
        <w:rPr>
          <w:rFonts w:cstheme="minorHAnsi"/>
          <w:sz w:val="24"/>
          <w:szCs w:val="24"/>
        </w:rPr>
        <w:t xml:space="preserve">Datum objave </w:t>
      </w:r>
      <w:r w:rsidR="00955A24" w:rsidRPr="009E7DC2">
        <w:rPr>
          <w:rFonts w:cstheme="minorHAnsi"/>
          <w:sz w:val="24"/>
          <w:szCs w:val="24"/>
        </w:rPr>
        <w:t xml:space="preserve">Poziva </w:t>
      </w:r>
      <w:r w:rsidRPr="009E7DC2">
        <w:rPr>
          <w:rFonts w:cstheme="minorHAnsi"/>
          <w:sz w:val="24"/>
          <w:szCs w:val="24"/>
        </w:rPr>
        <w:t xml:space="preserve">i </w:t>
      </w:r>
      <w:r w:rsidR="00955A24" w:rsidRPr="009E7DC2">
        <w:rPr>
          <w:rFonts w:cstheme="minorHAnsi"/>
          <w:sz w:val="24"/>
          <w:szCs w:val="24"/>
        </w:rPr>
        <w:t>d</w:t>
      </w:r>
      <w:r w:rsidRPr="009E7DC2">
        <w:rPr>
          <w:rFonts w:cstheme="minorHAnsi"/>
          <w:sz w:val="24"/>
          <w:szCs w:val="24"/>
        </w:rPr>
        <w:t xml:space="preserve">okumentacije za nadmetanje je </w:t>
      </w:r>
      <w:r w:rsidR="00B02FA8" w:rsidRPr="00B02FA8">
        <w:rPr>
          <w:rFonts w:cstheme="minorHAnsi"/>
          <w:sz w:val="24"/>
          <w:szCs w:val="24"/>
        </w:rPr>
        <w:t>23.</w:t>
      </w:r>
      <w:r w:rsidR="00B02FA8">
        <w:rPr>
          <w:rFonts w:cstheme="minorHAnsi"/>
          <w:sz w:val="24"/>
          <w:szCs w:val="24"/>
        </w:rPr>
        <w:t xml:space="preserve"> </w:t>
      </w:r>
      <w:r w:rsidR="00B02FA8" w:rsidRPr="00B02FA8">
        <w:rPr>
          <w:rFonts w:cstheme="minorHAnsi"/>
          <w:sz w:val="24"/>
          <w:szCs w:val="24"/>
        </w:rPr>
        <w:t>srpnja 2020.</w:t>
      </w:r>
    </w:p>
    <w:p w14:paraId="44F60804" w14:textId="77777777" w:rsidR="00B87292" w:rsidRPr="009E7DC2" w:rsidRDefault="00B87292" w:rsidP="00891627">
      <w:pPr>
        <w:pStyle w:val="Naslov2"/>
        <w:numPr>
          <w:ilvl w:val="1"/>
          <w:numId w:val="1"/>
        </w:numPr>
        <w:ind w:left="709" w:hanging="709"/>
        <w:jc w:val="both"/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</w:pPr>
      <w:bookmarkStart w:id="7" w:name="_Toc46401726"/>
      <w:r w:rsidRPr="009E7DC2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t>Vrsta ugovora</w:t>
      </w:r>
      <w:bookmarkEnd w:id="7"/>
    </w:p>
    <w:p w14:paraId="2D9E52FA" w14:textId="4D67E4CD" w:rsidR="00B87292" w:rsidRPr="009E7DC2" w:rsidRDefault="00B87292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Ugovor o nabavi roba bit će sklopljen sukladno uvjetima iz ove Dokumentacije i ponudi odabranog Ponuditelja, a zaključit će se</w:t>
      </w:r>
      <w:r w:rsidR="00D311E6" w:rsidRPr="009E7DC2">
        <w:rPr>
          <w:sz w:val="24"/>
          <w:szCs w:val="24"/>
        </w:rPr>
        <w:t xml:space="preserve"> u </w:t>
      </w:r>
      <w:r w:rsidRPr="009E7DC2">
        <w:rPr>
          <w:sz w:val="24"/>
          <w:szCs w:val="24"/>
        </w:rPr>
        <w:t>roku od 15 (petnaest) dana od dana donošenja Odluke o odabiru ponude.</w:t>
      </w:r>
    </w:p>
    <w:p w14:paraId="6EE6F0C3" w14:textId="4C2DE23D" w:rsidR="005E0914" w:rsidRPr="007F576A" w:rsidRDefault="005E0914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Ugovor o nabavi roba zaključuje se za razdoblje </w:t>
      </w:r>
      <w:r w:rsidR="001C612C" w:rsidRPr="007F576A">
        <w:rPr>
          <w:sz w:val="24"/>
          <w:szCs w:val="24"/>
        </w:rPr>
        <w:t>od</w:t>
      </w:r>
      <w:r w:rsidRPr="007F576A">
        <w:rPr>
          <w:sz w:val="24"/>
          <w:szCs w:val="24"/>
        </w:rPr>
        <w:t xml:space="preserve"> šest (6) mjeseci.</w:t>
      </w:r>
    </w:p>
    <w:p w14:paraId="2DE20C46" w14:textId="3C893FCE" w:rsidR="00891627" w:rsidRPr="009E7DC2" w:rsidRDefault="005E0914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9E7DC2">
        <w:rPr>
          <w:sz w:val="24"/>
          <w:szCs w:val="24"/>
        </w:rPr>
        <w:t>Ugovor o nabavi roba će se realizirati putem najmanje 1 (jedne) narudžbenice</w:t>
      </w:r>
      <w:r w:rsidR="001C612C">
        <w:rPr>
          <w:sz w:val="24"/>
          <w:szCs w:val="24"/>
        </w:rPr>
        <w:t>.</w:t>
      </w:r>
      <w:r w:rsidRPr="009E7DC2">
        <w:rPr>
          <w:sz w:val="24"/>
          <w:szCs w:val="24"/>
        </w:rPr>
        <w:t xml:space="preserve"> </w:t>
      </w:r>
      <w:r w:rsidRPr="009E7AAD">
        <w:rPr>
          <w:color w:val="000000" w:themeColor="text1"/>
          <w:sz w:val="24"/>
          <w:szCs w:val="24"/>
        </w:rPr>
        <w:t xml:space="preserve"> </w:t>
      </w:r>
      <w:r w:rsidR="00891627" w:rsidRPr="009E7AAD">
        <w:rPr>
          <w:color w:val="000000" w:themeColor="text1"/>
          <w:sz w:val="24"/>
          <w:szCs w:val="24"/>
        </w:rPr>
        <w:t xml:space="preserve">Naručitelj će narudžbenice izdati temeljem uvjeta Ugovora i </w:t>
      </w:r>
      <w:r w:rsidRPr="009E7DC2">
        <w:rPr>
          <w:sz w:val="24"/>
          <w:szCs w:val="24"/>
        </w:rPr>
        <w:t xml:space="preserve">odabrane </w:t>
      </w:r>
      <w:r w:rsidR="00891627" w:rsidRPr="009E7DC2">
        <w:rPr>
          <w:sz w:val="24"/>
          <w:szCs w:val="24"/>
        </w:rPr>
        <w:t>financijske ponude (prema cijen</w:t>
      </w:r>
      <w:r w:rsidR="00EE367E">
        <w:rPr>
          <w:sz w:val="24"/>
          <w:szCs w:val="24"/>
        </w:rPr>
        <w:t>i</w:t>
      </w:r>
      <w:r w:rsidR="00891627" w:rsidRPr="009E7DC2">
        <w:rPr>
          <w:sz w:val="24"/>
          <w:szCs w:val="24"/>
        </w:rPr>
        <w:t xml:space="preserve"> naveden</w:t>
      </w:r>
      <w:r w:rsidR="00EE367E">
        <w:rPr>
          <w:sz w:val="24"/>
          <w:szCs w:val="24"/>
        </w:rPr>
        <w:t>oj</w:t>
      </w:r>
      <w:r w:rsidR="00891627" w:rsidRPr="009E7DC2">
        <w:rPr>
          <w:sz w:val="24"/>
          <w:szCs w:val="24"/>
        </w:rPr>
        <w:t xml:space="preserve"> u Troškovniku – </w:t>
      </w:r>
      <w:r w:rsidR="003E16CD" w:rsidRPr="00B06DC7">
        <w:rPr>
          <w:color w:val="000000" w:themeColor="text1"/>
          <w:sz w:val="24"/>
          <w:szCs w:val="24"/>
        </w:rPr>
        <w:t>Obrazac 3</w:t>
      </w:r>
      <w:r w:rsidR="00891627" w:rsidRPr="009E7DC2">
        <w:rPr>
          <w:sz w:val="24"/>
          <w:szCs w:val="24"/>
        </w:rPr>
        <w:t xml:space="preserve">) koja je dostavljena sukladno zahtjevima navedenim u </w:t>
      </w:r>
      <w:r w:rsidR="00E77310" w:rsidRPr="009E7DC2">
        <w:rPr>
          <w:sz w:val="24"/>
          <w:szCs w:val="24"/>
        </w:rPr>
        <w:t>Pozivu za dostavu ponuda i d</w:t>
      </w:r>
      <w:r w:rsidR="00891627" w:rsidRPr="009E7DC2">
        <w:rPr>
          <w:sz w:val="24"/>
          <w:szCs w:val="24"/>
        </w:rPr>
        <w:t>okumentacij</w:t>
      </w:r>
      <w:r w:rsidR="00E77310" w:rsidRPr="009E7DC2">
        <w:rPr>
          <w:sz w:val="24"/>
          <w:szCs w:val="24"/>
        </w:rPr>
        <w:t>e</w:t>
      </w:r>
      <w:r w:rsidR="00891627" w:rsidRPr="009E7DC2">
        <w:rPr>
          <w:sz w:val="24"/>
          <w:szCs w:val="24"/>
        </w:rPr>
        <w:t xml:space="preserve"> za nadmetanje. Stvarne potrebe i količine </w:t>
      </w:r>
      <w:r w:rsidR="00891627" w:rsidRPr="009E7DC2">
        <w:rPr>
          <w:rFonts w:cstheme="minorHAnsi"/>
          <w:sz w:val="24"/>
          <w:szCs w:val="24"/>
        </w:rPr>
        <w:t>utvrdit će se prilikom izdavanja svake pojedine narudžbenice.</w:t>
      </w:r>
    </w:p>
    <w:p w14:paraId="5E489AF8" w14:textId="226E09CA" w:rsidR="00C97272" w:rsidRPr="009E7DC2" w:rsidRDefault="00C97272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</w:p>
    <w:p w14:paraId="53FDAFE5" w14:textId="7B3E2F4A" w:rsidR="00B87292" w:rsidRPr="009E7DC2" w:rsidRDefault="0015160A" w:rsidP="006664BE">
      <w:pPr>
        <w:pStyle w:val="Naslov2"/>
        <w:numPr>
          <w:ilvl w:val="1"/>
          <w:numId w:val="1"/>
        </w:numPr>
        <w:spacing w:after="80"/>
        <w:ind w:left="709" w:hanging="709"/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</w:pPr>
      <w:bookmarkStart w:id="8" w:name="_Toc38630507"/>
      <w:bookmarkStart w:id="9" w:name="_Toc46401727"/>
      <w:r w:rsidRPr="009E7DC2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lastRenderedPageBreak/>
        <w:t xml:space="preserve">Dodatne informacije i objašnjenja te izmjena </w:t>
      </w:r>
      <w:r w:rsidR="00955A24" w:rsidRPr="009E7DC2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t>Poziva za dostavu ponuda</w:t>
      </w:r>
      <w:bookmarkEnd w:id="8"/>
      <w:bookmarkEnd w:id="9"/>
    </w:p>
    <w:p w14:paraId="4651D58F" w14:textId="5033633D" w:rsidR="0015160A" w:rsidRPr="00E80C97" w:rsidRDefault="0015160A" w:rsidP="00E80C97">
      <w:pPr>
        <w:spacing w:after="80" w:line="240" w:lineRule="auto"/>
        <w:rPr>
          <w:sz w:val="24"/>
          <w:szCs w:val="24"/>
        </w:rPr>
      </w:pPr>
      <w:r w:rsidRPr="00E80C97">
        <w:rPr>
          <w:sz w:val="24"/>
          <w:szCs w:val="24"/>
        </w:rPr>
        <w:t xml:space="preserve">Naručitelj može u svako doba, a prije isteka roka za podnošenje ponuda, iz bilo kojeg razloga, bilo na vlastitu inicijativu, bilo kao odgovor na zahtjev gospodarskog subjekta za dodatnim informacijama i objašnjenjima, izmijeniti </w:t>
      </w:r>
      <w:r w:rsidR="00955A24" w:rsidRPr="00E80C97">
        <w:rPr>
          <w:sz w:val="24"/>
          <w:szCs w:val="24"/>
        </w:rPr>
        <w:t>Poziv za dostavu ponuda</w:t>
      </w:r>
      <w:r w:rsidRPr="00E80C97">
        <w:rPr>
          <w:sz w:val="24"/>
          <w:szCs w:val="24"/>
        </w:rPr>
        <w:t>.</w:t>
      </w:r>
    </w:p>
    <w:p w14:paraId="4C7AA1F8" w14:textId="7889751B" w:rsidR="0015160A" w:rsidRPr="00E80C97" w:rsidRDefault="0015160A" w:rsidP="00E80C97">
      <w:pPr>
        <w:spacing w:after="80" w:line="240" w:lineRule="auto"/>
        <w:rPr>
          <w:sz w:val="24"/>
          <w:szCs w:val="24"/>
        </w:rPr>
      </w:pPr>
      <w:r w:rsidRPr="00E80C97">
        <w:rPr>
          <w:sz w:val="24"/>
          <w:szCs w:val="24"/>
        </w:rPr>
        <w:t xml:space="preserve">Ako Naručitelj za vrijeme roka za dostavu ponuda mijenja </w:t>
      </w:r>
      <w:r w:rsidR="00D311E6" w:rsidRPr="00E80C97">
        <w:rPr>
          <w:sz w:val="24"/>
          <w:szCs w:val="24"/>
        </w:rPr>
        <w:t>Poziv za dostavu ponuda</w:t>
      </w:r>
      <w:r w:rsidRPr="00E80C97">
        <w:rPr>
          <w:sz w:val="24"/>
          <w:szCs w:val="24"/>
        </w:rPr>
        <w:t>, osigurat će dostupnost izmjena svim zainteresiranim gospodarskim subjektima na istim mjestima (medijima) na kojima je objavljen</w:t>
      </w:r>
      <w:r w:rsidR="00D311E6" w:rsidRPr="00E80C97">
        <w:rPr>
          <w:sz w:val="24"/>
          <w:szCs w:val="24"/>
        </w:rPr>
        <w:t xml:space="preserve"> </w:t>
      </w:r>
      <w:r w:rsidRPr="00E80C97">
        <w:rPr>
          <w:sz w:val="24"/>
          <w:szCs w:val="24"/>
        </w:rPr>
        <w:t xml:space="preserve">i </w:t>
      </w:r>
      <w:r w:rsidR="00955A24" w:rsidRPr="00E80C97">
        <w:rPr>
          <w:sz w:val="24"/>
          <w:szCs w:val="24"/>
        </w:rPr>
        <w:t>Poziv za dostavu ponuda</w:t>
      </w:r>
      <w:r w:rsidRPr="00E80C97">
        <w:rPr>
          <w:sz w:val="24"/>
          <w:szCs w:val="24"/>
        </w:rPr>
        <w:t>. Produljenje roka biti će razmjerno važnosti pojašnjenja.</w:t>
      </w:r>
    </w:p>
    <w:p w14:paraId="17A48AD3" w14:textId="4680481C" w:rsidR="0015160A" w:rsidRPr="00E80C97" w:rsidRDefault="0015160A" w:rsidP="00E80C97">
      <w:pPr>
        <w:spacing w:after="80" w:line="240" w:lineRule="auto"/>
        <w:rPr>
          <w:sz w:val="24"/>
          <w:szCs w:val="24"/>
        </w:rPr>
      </w:pPr>
      <w:r w:rsidRPr="00E80C97">
        <w:rPr>
          <w:sz w:val="24"/>
          <w:szCs w:val="24"/>
        </w:rPr>
        <w:t xml:space="preserve">Za vrijeme roka za dostavu ponuda gospodarski subjekti mogu zahtijevati objašnjenja i izmjene vezane uz Dokumentaciju za nadmetanje, a Naručitelj je dužan odgovor staviti na raspolaganje na istim internetskim stranicama na kojima je dostupna i osnovna dokumentacija bez navođenja podataka o podnositelju zahtjeva. Sva pitanja vezana uz ovaj natječaj mogu se postaviti isključivo elektroničkim putem, slanjem upita na adrese elektroničke pošte: </w:t>
      </w:r>
      <w:hyperlink r:id="rId14" w:history="1">
        <w:r w:rsidR="001C612C" w:rsidRPr="000312A9">
          <w:rPr>
            <w:rStyle w:val="Hiperveza"/>
            <w:rFonts w:cstheme="minorHAnsi"/>
            <w:sz w:val="24"/>
            <w:szCs w:val="24"/>
          </w:rPr>
          <w:t>sani.samardzic@hck.hr</w:t>
        </w:r>
      </w:hyperlink>
      <w:r w:rsidR="00955A24" w:rsidRPr="00E80C97">
        <w:rPr>
          <w:sz w:val="24"/>
          <w:szCs w:val="24"/>
        </w:rPr>
        <w:t xml:space="preserve"> i </w:t>
      </w:r>
      <w:hyperlink r:id="rId15" w:history="1">
        <w:r w:rsidRPr="00E80C97">
          <w:rPr>
            <w:rStyle w:val="Hiperveza"/>
            <w:rFonts w:cstheme="minorHAnsi"/>
            <w:sz w:val="24"/>
            <w:szCs w:val="24"/>
          </w:rPr>
          <w:t>ead.becirevic@hck.hr</w:t>
        </w:r>
      </w:hyperlink>
      <w:hyperlink r:id="rId16" w:history="1"/>
      <w:r w:rsidRPr="00E80C97">
        <w:rPr>
          <w:sz w:val="24"/>
          <w:szCs w:val="24"/>
        </w:rPr>
        <w:t xml:space="preserve">. </w:t>
      </w:r>
    </w:p>
    <w:p w14:paraId="358355FE" w14:textId="68C7006A" w:rsidR="00523E77" w:rsidRDefault="00523E77" w:rsidP="00523E77">
      <w:pPr>
        <w:pStyle w:val="Naslov1"/>
        <w:numPr>
          <w:ilvl w:val="0"/>
          <w:numId w:val="1"/>
        </w:numPr>
        <w:ind w:hanging="720"/>
        <w:rPr>
          <w:rFonts w:asciiTheme="minorHAnsi" w:hAnsiTheme="minorHAnsi" w:cstheme="minorHAnsi"/>
          <w:color w:val="auto"/>
          <w:sz w:val="24"/>
        </w:rPr>
      </w:pPr>
      <w:bookmarkStart w:id="10" w:name="_Toc46401728"/>
      <w:r w:rsidRPr="009E7DC2">
        <w:rPr>
          <w:rFonts w:asciiTheme="minorHAnsi" w:hAnsiTheme="minorHAnsi" w:cstheme="minorHAnsi"/>
          <w:color w:val="auto"/>
          <w:sz w:val="24"/>
        </w:rPr>
        <w:t>PODACI O PREDMETU NABAVE</w:t>
      </w:r>
      <w:bookmarkEnd w:id="10"/>
    </w:p>
    <w:p w14:paraId="3567DF44" w14:textId="77777777" w:rsidR="006C476C" w:rsidRPr="006C476C" w:rsidRDefault="006C476C" w:rsidP="006C476C">
      <w:pPr>
        <w:spacing w:after="0"/>
      </w:pPr>
    </w:p>
    <w:p w14:paraId="0A86C3D9" w14:textId="612BD6DE" w:rsidR="00523E77" w:rsidRDefault="00523E77" w:rsidP="005F2618">
      <w:pPr>
        <w:pStyle w:val="Naslov2"/>
        <w:numPr>
          <w:ilvl w:val="1"/>
          <w:numId w:val="1"/>
        </w:numPr>
        <w:spacing w:before="0" w:line="240" w:lineRule="auto"/>
        <w:ind w:left="709" w:hanging="709"/>
        <w:rPr>
          <w:rFonts w:asciiTheme="minorHAnsi" w:hAnsiTheme="minorHAnsi" w:cstheme="minorHAnsi"/>
          <w:b w:val="0"/>
          <w:color w:val="auto"/>
          <w:sz w:val="24"/>
          <w:u w:val="single"/>
        </w:rPr>
      </w:pPr>
      <w:bookmarkStart w:id="11" w:name="_Toc46401729"/>
      <w:r w:rsidRPr="009E7DC2">
        <w:rPr>
          <w:rFonts w:asciiTheme="minorHAnsi" w:hAnsiTheme="minorHAnsi" w:cstheme="minorHAnsi"/>
          <w:b w:val="0"/>
          <w:color w:val="auto"/>
          <w:sz w:val="24"/>
          <w:u w:val="single"/>
        </w:rPr>
        <w:t>Opis predmeta nabave</w:t>
      </w:r>
      <w:bookmarkEnd w:id="11"/>
    </w:p>
    <w:p w14:paraId="580DF223" w14:textId="486C7B52" w:rsidR="00CD1720" w:rsidRPr="009E7DC2" w:rsidRDefault="00CD1720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Predmet nabave</w:t>
      </w:r>
      <w:r w:rsidR="000D4C0E">
        <w:rPr>
          <w:sz w:val="24"/>
          <w:szCs w:val="24"/>
        </w:rPr>
        <w:t xml:space="preserve"> je </w:t>
      </w:r>
      <w:r w:rsidR="00C6331C">
        <w:rPr>
          <w:sz w:val="24"/>
          <w:szCs w:val="24"/>
        </w:rPr>
        <w:t>sredstvo</w:t>
      </w:r>
      <w:r w:rsidR="000D4C0E" w:rsidRPr="00B1747F">
        <w:rPr>
          <w:color w:val="FF0000"/>
          <w:sz w:val="24"/>
          <w:szCs w:val="24"/>
        </w:rPr>
        <w:t xml:space="preserve"> </w:t>
      </w:r>
      <w:r w:rsidR="000D4C0E" w:rsidRPr="007F576A">
        <w:rPr>
          <w:sz w:val="24"/>
          <w:szCs w:val="24"/>
        </w:rPr>
        <w:t>za dezinfekciju ruku</w:t>
      </w:r>
      <w:r w:rsidR="00B1747F" w:rsidRPr="007F576A">
        <w:rPr>
          <w:sz w:val="24"/>
          <w:szCs w:val="24"/>
        </w:rPr>
        <w:t xml:space="preserve"> </w:t>
      </w:r>
      <w:r w:rsidR="007F576A" w:rsidRPr="007F576A">
        <w:rPr>
          <w:sz w:val="24"/>
          <w:szCs w:val="24"/>
        </w:rPr>
        <w:t>čiji kemijski sastav čini minimalno 60% alkohola u pakovanju od 1 litre s raspršivačem za doziranje</w:t>
      </w:r>
      <w:r w:rsidRPr="007F576A">
        <w:rPr>
          <w:sz w:val="24"/>
          <w:szCs w:val="24"/>
        </w:rPr>
        <w:t>,</w:t>
      </w:r>
      <w:r w:rsidR="00B1747F" w:rsidRPr="007F576A">
        <w:rPr>
          <w:sz w:val="24"/>
          <w:szCs w:val="24"/>
        </w:rPr>
        <w:t xml:space="preserve"> sukladno </w:t>
      </w:r>
      <w:r w:rsidRPr="007F576A">
        <w:rPr>
          <w:sz w:val="24"/>
          <w:szCs w:val="24"/>
        </w:rPr>
        <w:t xml:space="preserve">ponudbenom listu i troškovniku u kojem je naznačen naziv, okvirne količine te ostali uvjeti potrebni za </w:t>
      </w:r>
      <w:r w:rsidRPr="009E7DC2">
        <w:rPr>
          <w:sz w:val="24"/>
          <w:szCs w:val="24"/>
        </w:rPr>
        <w:t>kompletiranje ponude.</w:t>
      </w:r>
      <w:r w:rsidR="003331D6">
        <w:rPr>
          <w:sz w:val="24"/>
          <w:szCs w:val="24"/>
        </w:rPr>
        <w:t xml:space="preserve"> </w:t>
      </w:r>
      <w:r w:rsidR="004431F0">
        <w:rPr>
          <w:sz w:val="24"/>
          <w:szCs w:val="24"/>
        </w:rPr>
        <w:t xml:space="preserve">  </w:t>
      </w:r>
    </w:p>
    <w:p w14:paraId="7093503F" w14:textId="61FA7A1F" w:rsidR="00523E77" w:rsidRDefault="00523E77" w:rsidP="006664BE">
      <w:pPr>
        <w:spacing w:after="8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9E7DC2">
        <w:rPr>
          <w:rFonts w:ascii="Calibri" w:hAnsi="Calibri"/>
          <w:color w:val="000000"/>
          <w:sz w:val="24"/>
          <w:szCs w:val="24"/>
        </w:rPr>
        <w:t xml:space="preserve">Ponuditelj je dužan ponuditi predmetnu robu na način da ista odgovara </w:t>
      </w:r>
      <w:r w:rsidR="000D4C0E">
        <w:rPr>
          <w:rFonts w:ascii="Calibri" w:hAnsi="Calibri"/>
          <w:color w:val="000000"/>
          <w:sz w:val="24"/>
          <w:szCs w:val="24"/>
        </w:rPr>
        <w:t xml:space="preserve"> opisu iz prethodnog stavka ovog članka</w:t>
      </w:r>
      <w:r w:rsidRPr="009E7DC2">
        <w:rPr>
          <w:rFonts w:ascii="Calibri" w:hAnsi="Calibri"/>
          <w:color w:val="000000"/>
          <w:sz w:val="24"/>
          <w:szCs w:val="24"/>
        </w:rPr>
        <w:t xml:space="preserve">. </w:t>
      </w:r>
    </w:p>
    <w:p w14:paraId="289303A7" w14:textId="525C1C01" w:rsidR="004C43C5" w:rsidRDefault="004C43C5" w:rsidP="006664BE">
      <w:pPr>
        <w:spacing w:after="80" w:line="240" w:lineRule="auto"/>
        <w:jc w:val="both"/>
        <w:rPr>
          <w:rFonts w:ascii="Calibri" w:hAnsi="Calibri"/>
          <w:sz w:val="24"/>
          <w:szCs w:val="24"/>
        </w:rPr>
      </w:pPr>
      <w:r w:rsidRPr="00F74A7E">
        <w:rPr>
          <w:rFonts w:ascii="Calibri" w:hAnsi="Calibri"/>
          <w:sz w:val="24"/>
          <w:szCs w:val="24"/>
        </w:rPr>
        <w:t>Ponuditelj se obvezuje predmet nabave  isporučiti na adres</w:t>
      </w:r>
      <w:r w:rsidR="00B1747F">
        <w:rPr>
          <w:rFonts w:ascii="Calibri" w:hAnsi="Calibri"/>
          <w:sz w:val="24"/>
          <w:szCs w:val="24"/>
        </w:rPr>
        <w:t>u: NACIONALNI LOGISTIČKI CENTAR HRVATSKOG CRVENOG KRIŽA, SAVSKA CESATA 89</w:t>
      </w:r>
      <w:r w:rsidR="00EE367E">
        <w:rPr>
          <w:rFonts w:ascii="Calibri" w:hAnsi="Calibri"/>
          <w:sz w:val="24"/>
          <w:szCs w:val="24"/>
        </w:rPr>
        <w:t xml:space="preserve"> </w:t>
      </w:r>
      <w:r w:rsidR="00B1747F">
        <w:rPr>
          <w:rFonts w:ascii="Calibri" w:hAnsi="Calibri"/>
          <w:sz w:val="24"/>
          <w:szCs w:val="24"/>
        </w:rPr>
        <w:t>D,</w:t>
      </w:r>
      <w:r w:rsidR="00EE367E">
        <w:rPr>
          <w:rFonts w:ascii="Calibri" w:hAnsi="Calibri"/>
          <w:sz w:val="24"/>
          <w:szCs w:val="24"/>
        </w:rPr>
        <w:t xml:space="preserve"> </w:t>
      </w:r>
      <w:r w:rsidR="00B1747F">
        <w:rPr>
          <w:rFonts w:ascii="Calibri" w:hAnsi="Calibri"/>
          <w:sz w:val="24"/>
          <w:szCs w:val="24"/>
        </w:rPr>
        <w:t>JELKOVEC-SESVETE</w:t>
      </w:r>
      <w:r w:rsidRPr="00F74A7E">
        <w:rPr>
          <w:rFonts w:ascii="Calibri" w:hAnsi="Calibri"/>
          <w:sz w:val="24"/>
          <w:szCs w:val="24"/>
        </w:rPr>
        <w:t>.</w:t>
      </w:r>
    </w:p>
    <w:p w14:paraId="7BB09D41" w14:textId="0C80FCE4" w:rsidR="0026022C" w:rsidRPr="00605DFB" w:rsidRDefault="0026022C" w:rsidP="006664BE">
      <w:pPr>
        <w:spacing w:after="80" w:line="240" w:lineRule="auto"/>
        <w:jc w:val="both"/>
        <w:rPr>
          <w:rFonts w:ascii="Calibri" w:hAnsi="Calibri"/>
          <w:sz w:val="24"/>
          <w:szCs w:val="24"/>
        </w:rPr>
      </w:pPr>
      <w:bookmarkStart w:id="12" w:name="_Hlk42181750"/>
      <w:r w:rsidRPr="00605DFB">
        <w:rPr>
          <w:rFonts w:ascii="Calibri" w:hAnsi="Calibri"/>
          <w:sz w:val="24"/>
          <w:szCs w:val="24"/>
        </w:rPr>
        <w:t>P</w:t>
      </w:r>
      <w:r w:rsidR="00C43A47" w:rsidRPr="00605DFB">
        <w:rPr>
          <w:rFonts w:ascii="Calibri" w:hAnsi="Calibri"/>
          <w:sz w:val="24"/>
          <w:szCs w:val="24"/>
        </w:rPr>
        <w:t xml:space="preserve">redviđeni </w:t>
      </w:r>
      <w:r w:rsidR="00C43A47" w:rsidRPr="003F3665">
        <w:rPr>
          <w:rFonts w:ascii="Calibri" w:hAnsi="Calibri"/>
          <w:sz w:val="24"/>
          <w:szCs w:val="24"/>
        </w:rPr>
        <w:t>p</w:t>
      </w:r>
      <w:r w:rsidRPr="003F3665">
        <w:rPr>
          <w:rFonts w:ascii="Calibri" w:hAnsi="Calibri"/>
          <w:sz w:val="24"/>
          <w:szCs w:val="24"/>
        </w:rPr>
        <w:t xml:space="preserve">očetak </w:t>
      </w:r>
      <w:r w:rsidR="005F7B34" w:rsidRPr="003F3665">
        <w:rPr>
          <w:rFonts w:ascii="Calibri" w:hAnsi="Calibri"/>
          <w:sz w:val="24"/>
          <w:szCs w:val="24"/>
        </w:rPr>
        <w:t xml:space="preserve"> </w:t>
      </w:r>
      <w:r w:rsidRPr="003F3665">
        <w:rPr>
          <w:rFonts w:ascii="Calibri" w:hAnsi="Calibri"/>
          <w:sz w:val="24"/>
          <w:szCs w:val="24"/>
        </w:rPr>
        <w:t xml:space="preserve">isporuke: </w:t>
      </w:r>
      <w:r w:rsidR="008847B7" w:rsidRPr="008847B7">
        <w:rPr>
          <w:rFonts w:ascii="Calibri" w:hAnsi="Calibri"/>
          <w:b/>
          <w:bCs/>
          <w:sz w:val="24"/>
          <w:szCs w:val="24"/>
        </w:rPr>
        <w:t>3</w:t>
      </w:r>
      <w:r w:rsidR="00E82317" w:rsidRPr="008847B7">
        <w:rPr>
          <w:rFonts w:ascii="Calibri" w:hAnsi="Calibri"/>
          <w:b/>
          <w:bCs/>
          <w:sz w:val="24"/>
          <w:szCs w:val="24"/>
        </w:rPr>
        <w:t>1</w:t>
      </w:r>
      <w:r w:rsidRPr="008847B7">
        <w:rPr>
          <w:rFonts w:ascii="Calibri" w:hAnsi="Calibri"/>
          <w:b/>
          <w:bCs/>
          <w:sz w:val="24"/>
          <w:szCs w:val="24"/>
        </w:rPr>
        <w:t>.</w:t>
      </w:r>
      <w:r w:rsidRPr="003F3665">
        <w:rPr>
          <w:rFonts w:ascii="Calibri" w:hAnsi="Calibri"/>
          <w:b/>
          <w:bCs/>
          <w:sz w:val="24"/>
          <w:szCs w:val="24"/>
        </w:rPr>
        <w:t xml:space="preserve"> kolovoza 2020.</w:t>
      </w:r>
    </w:p>
    <w:p w14:paraId="16743002" w14:textId="1C965FF5" w:rsidR="0026022C" w:rsidRPr="00C43A47" w:rsidRDefault="00C43A47" w:rsidP="006664BE">
      <w:pPr>
        <w:spacing w:after="80" w:line="240" w:lineRule="auto"/>
        <w:jc w:val="both"/>
        <w:rPr>
          <w:rFonts w:ascii="Calibri" w:hAnsi="Calibri"/>
          <w:color w:val="FF0000"/>
          <w:sz w:val="24"/>
          <w:szCs w:val="24"/>
        </w:rPr>
      </w:pPr>
      <w:r w:rsidRPr="00605DFB">
        <w:rPr>
          <w:rFonts w:ascii="Calibri" w:hAnsi="Calibri"/>
          <w:sz w:val="24"/>
          <w:szCs w:val="24"/>
        </w:rPr>
        <w:t xml:space="preserve">Predviđeni </w:t>
      </w:r>
      <w:r w:rsidRPr="00352E0A">
        <w:rPr>
          <w:rFonts w:ascii="Calibri" w:hAnsi="Calibri"/>
          <w:sz w:val="24"/>
          <w:szCs w:val="24"/>
        </w:rPr>
        <w:t>z</w:t>
      </w:r>
      <w:r w:rsidR="0026022C" w:rsidRPr="00352E0A">
        <w:rPr>
          <w:rFonts w:ascii="Calibri" w:hAnsi="Calibri"/>
          <w:sz w:val="24"/>
          <w:szCs w:val="24"/>
        </w:rPr>
        <w:t xml:space="preserve">avršetak </w:t>
      </w:r>
      <w:r w:rsidR="005F7B34" w:rsidRPr="00352E0A">
        <w:rPr>
          <w:rFonts w:ascii="Calibri" w:hAnsi="Calibri"/>
          <w:sz w:val="24"/>
          <w:szCs w:val="24"/>
        </w:rPr>
        <w:t xml:space="preserve"> </w:t>
      </w:r>
      <w:r w:rsidR="0026022C" w:rsidRPr="00352E0A">
        <w:rPr>
          <w:rFonts w:ascii="Calibri" w:hAnsi="Calibri"/>
          <w:sz w:val="24"/>
          <w:szCs w:val="24"/>
        </w:rPr>
        <w:t xml:space="preserve">isporuke: </w:t>
      </w:r>
      <w:r w:rsidR="008847B7" w:rsidRPr="008847B7">
        <w:rPr>
          <w:rFonts w:ascii="Calibri" w:hAnsi="Calibri"/>
          <w:b/>
          <w:bCs/>
          <w:sz w:val="24"/>
          <w:szCs w:val="24"/>
        </w:rPr>
        <w:t>0</w:t>
      </w:r>
      <w:r w:rsidR="0026022C" w:rsidRPr="00352E0A">
        <w:rPr>
          <w:rFonts w:ascii="Calibri" w:hAnsi="Calibri"/>
          <w:b/>
          <w:bCs/>
          <w:sz w:val="24"/>
          <w:szCs w:val="24"/>
        </w:rPr>
        <w:t>4. rujna 2020.</w:t>
      </w:r>
    </w:p>
    <w:bookmarkEnd w:id="12"/>
    <w:p w14:paraId="5E7A777F" w14:textId="77777777" w:rsidR="002070ED" w:rsidRPr="009E7DC2" w:rsidRDefault="002070ED" w:rsidP="006664BE">
      <w:pPr>
        <w:spacing w:after="80" w:line="240" w:lineRule="auto"/>
        <w:jc w:val="both"/>
        <w:rPr>
          <w:rFonts w:ascii="Calibri" w:hAnsi="Calibri"/>
          <w:color w:val="000000"/>
        </w:rPr>
      </w:pPr>
    </w:p>
    <w:p w14:paraId="1B4731A9" w14:textId="77777777" w:rsidR="00523E77" w:rsidRPr="00B06DC7" w:rsidRDefault="00523E77" w:rsidP="006664BE">
      <w:pPr>
        <w:pStyle w:val="Naslov2"/>
        <w:numPr>
          <w:ilvl w:val="1"/>
          <w:numId w:val="1"/>
        </w:numPr>
        <w:spacing w:before="0" w:after="80" w:line="240" w:lineRule="auto"/>
        <w:ind w:left="709" w:hanging="709"/>
        <w:rPr>
          <w:rFonts w:asciiTheme="minorHAnsi" w:hAnsiTheme="minorHAnsi" w:cstheme="minorHAnsi"/>
          <w:b w:val="0"/>
          <w:color w:val="000000" w:themeColor="text1"/>
          <w:sz w:val="24"/>
          <w:u w:val="single"/>
        </w:rPr>
      </w:pPr>
      <w:bookmarkStart w:id="13" w:name="_Toc46401730"/>
      <w:r w:rsidRPr="00B06DC7">
        <w:rPr>
          <w:rFonts w:asciiTheme="minorHAnsi" w:hAnsiTheme="minorHAnsi" w:cstheme="minorHAnsi"/>
          <w:b w:val="0"/>
          <w:color w:val="000000" w:themeColor="text1"/>
          <w:sz w:val="24"/>
          <w:u w:val="single"/>
        </w:rPr>
        <w:t>Opis i oznaka grupa predmeta nabave</w:t>
      </w:r>
      <w:bookmarkEnd w:id="13"/>
    </w:p>
    <w:p w14:paraId="1548D0CD" w14:textId="77777777" w:rsidR="00523E77" w:rsidRPr="00B06DC7" w:rsidRDefault="00523E77" w:rsidP="006664BE">
      <w:pPr>
        <w:spacing w:after="80" w:line="240" w:lineRule="auto"/>
        <w:jc w:val="both"/>
        <w:rPr>
          <w:color w:val="000000" w:themeColor="text1"/>
          <w:sz w:val="24"/>
        </w:rPr>
      </w:pPr>
      <w:r w:rsidRPr="00B06DC7">
        <w:rPr>
          <w:color w:val="000000" w:themeColor="text1"/>
          <w:sz w:val="24"/>
        </w:rPr>
        <w:t>Predmet nabave nije podijeljen na grupe te je Ponuditelj u obvezi ponuditi cjelokupan predmet nabave, odnosno ponuda mora sadržavati sve stavke iz Troškovnika.</w:t>
      </w:r>
    </w:p>
    <w:p w14:paraId="257F08FD" w14:textId="77777777" w:rsidR="002070ED" w:rsidRPr="009E7DC2" w:rsidRDefault="002070ED" w:rsidP="006664BE">
      <w:pPr>
        <w:spacing w:after="80" w:line="240" w:lineRule="auto"/>
        <w:jc w:val="both"/>
        <w:rPr>
          <w:sz w:val="24"/>
        </w:rPr>
      </w:pPr>
    </w:p>
    <w:p w14:paraId="15889473" w14:textId="77777777" w:rsidR="00A06FC7" w:rsidRPr="009E7DC2" w:rsidRDefault="00A06FC7" w:rsidP="006664BE">
      <w:pPr>
        <w:pStyle w:val="Naslov2"/>
        <w:numPr>
          <w:ilvl w:val="1"/>
          <w:numId w:val="1"/>
        </w:numPr>
        <w:spacing w:before="0" w:after="80" w:line="240" w:lineRule="auto"/>
        <w:ind w:left="709" w:hanging="709"/>
        <w:rPr>
          <w:rFonts w:asciiTheme="minorHAnsi" w:hAnsiTheme="minorHAnsi" w:cstheme="minorHAnsi"/>
          <w:b w:val="0"/>
          <w:color w:val="auto"/>
          <w:sz w:val="24"/>
          <w:u w:val="single"/>
        </w:rPr>
      </w:pPr>
      <w:bookmarkStart w:id="14" w:name="_Toc46401731"/>
      <w:r w:rsidRPr="009E7DC2">
        <w:rPr>
          <w:rFonts w:asciiTheme="minorHAnsi" w:hAnsiTheme="minorHAnsi" w:cstheme="minorHAnsi"/>
          <w:b w:val="0"/>
          <w:color w:val="auto"/>
          <w:sz w:val="24"/>
          <w:u w:val="single"/>
        </w:rPr>
        <w:t>Količina predmeta nabave</w:t>
      </w:r>
      <w:bookmarkEnd w:id="14"/>
    </w:p>
    <w:p w14:paraId="33B3BEA5" w14:textId="4ED886D7" w:rsidR="00CD0BB5" w:rsidRPr="009E7DC2" w:rsidRDefault="00CD0BB5" w:rsidP="006664BE">
      <w:pPr>
        <w:spacing w:after="80" w:line="240" w:lineRule="auto"/>
        <w:jc w:val="both"/>
        <w:rPr>
          <w:rFonts w:ascii="Calibri" w:hAnsi="Calibri" w:cs="Calibri"/>
          <w:sz w:val="24"/>
        </w:rPr>
      </w:pPr>
      <w:r w:rsidRPr="009E7DC2">
        <w:rPr>
          <w:rFonts w:ascii="Calibri" w:hAnsi="Calibri" w:cs="Calibri"/>
          <w:sz w:val="24"/>
        </w:rPr>
        <w:t xml:space="preserve">Predmet nabave </w:t>
      </w:r>
      <w:r w:rsidR="007F6C9A" w:rsidRPr="009E7DC2">
        <w:rPr>
          <w:rFonts w:ascii="Calibri" w:hAnsi="Calibri" w:cs="Calibri"/>
          <w:sz w:val="24"/>
        </w:rPr>
        <w:t>je</w:t>
      </w:r>
      <w:r w:rsidR="007F576A" w:rsidRPr="007F576A">
        <w:rPr>
          <w:sz w:val="24"/>
          <w:szCs w:val="24"/>
        </w:rPr>
        <w:t xml:space="preserve"> </w:t>
      </w:r>
      <w:r w:rsidR="007F576A">
        <w:rPr>
          <w:sz w:val="24"/>
          <w:szCs w:val="24"/>
        </w:rPr>
        <w:t>sredstvo</w:t>
      </w:r>
      <w:r w:rsidR="007F576A" w:rsidRPr="00B1747F">
        <w:rPr>
          <w:color w:val="FF0000"/>
          <w:sz w:val="24"/>
          <w:szCs w:val="24"/>
        </w:rPr>
        <w:t xml:space="preserve"> </w:t>
      </w:r>
      <w:r w:rsidR="007F576A" w:rsidRPr="007F576A">
        <w:rPr>
          <w:sz w:val="24"/>
          <w:szCs w:val="24"/>
        </w:rPr>
        <w:t>za dezinfekciju ruku čiji kemijski sastav čini minimalno 60% alkohola u pakovanju od 1 litre s raspršivačem za doziranje</w:t>
      </w:r>
      <w:r w:rsidR="007F576A">
        <w:rPr>
          <w:sz w:val="24"/>
          <w:szCs w:val="24"/>
        </w:rPr>
        <w:t xml:space="preserve"> </w:t>
      </w:r>
      <w:r w:rsidRPr="009E7DC2">
        <w:rPr>
          <w:rFonts w:ascii="Calibri" w:hAnsi="Calibri" w:cs="Calibri"/>
          <w:sz w:val="24"/>
        </w:rPr>
        <w:t>okvirn</w:t>
      </w:r>
      <w:r w:rsidR="007F6C9A" w:rsidRPr="009E7DC2">
        <w:rPr>
          <w:rFonts w:ascii="Calibri" w:hAnsi="Calibri" w:cs="Calibri"/>
          <w:sz w:val="24"/>
        </w:rPr>
        <w:t>e</w:t>
      </w:r>
      <w:r w:rsidRPr="009E7DC2">
        <w:rPr>
          <w:rFonts w:ascii="Calibri" w:hAnsi="Calibri" w:cs="Calibri"/>
          <w:sz w:val="24"/>
        </w:rPr>
        <w:t xml:space="preserve"> količin</w:t>
      </w:r>
      <w:r w:rsidR="007F6C9A" w:rsidRPr="009E7DC2">
        <w:rPr>
          <w:rFonts w:ascii="Calibri" w:hAnsi="Calibri" w:cs="Calibri"/>
          <w:sz w:val="24"/>
        </w:rPr>
        <w:t xml:space="preserve">e </w:t>
      </w:r>
      <w:r w:rsidR="00B1747F">
        <w:rPr>
          <w:rFonts w:ascii="Calibri" w:hAnsi="Calibri" w:cs="Calibri"/>
          <w:sz w:val="24"/>
        </w:rPr>
        <w:t>15</w:t>
      </w:r>
      <w:r w:rsidR="00EE367E">
        <w:rPr>
          <w:rFonts w:ascii="Calibri" w:hAnsi="Calibri" w:cs="Calibri"/>
          <w:sz w:val="24"/>
        </w:rPr>
        <w:t>.</w:t>
      </w:r>
      <w:r w:rsidR="00B1747F">
        <w:rPr>
          <w:rFonts w:ascii="Calibri" w:hAnsi="Calibri" w:cs="Calibri"/>
          <w:sz w:val="24"/>
        </w:rPr>
        <w:t>200 komada.</w:t>
      </w:r>
    </w:p>
    <w:p w14:paraId="7C9D22B0" w14:textId="1578AD07" w:rsidR="00A06FC7" w:rsidRDefault="00A06FC7" w:rsidP="006664BE">
      <w:pPr>
        <w:spacing w:after="80" w:line="240" w:lineRule="auto"/>
        <w:jc w:val="both"/>
        <w:rPr>
          <w:rFonts w:ascii="Calibri" w:hAnsi="Calibri" w:cs="Calibri"/>
          <w:sz w:val="24"/>
        </w:rPr>
      </w:pPr>
      <w:r w:rsidRPr="009E7DC2">
        <w:rPr>
          <w:rFonts w:ascii="Calibri" w:hAnsi="Calibri" w:cs="Calibri"/>
          <w:sz w:val="24"/>
        </w:rPr>
        <w:t>Količine su okvirne, a nalaze se u Troškovniku (</w:t>
      </w:r>
      <w:r w:rsidR="003E16CD" w:rsidRPr="009E7DC2">
        <w:rPr>
          <w:rFonts w:ascii="Calibri" w:hAnsi="Calibri" w:cs="Calibri"/>
          <w:sz w:val="24"/>
        </w:rPr>
        <w:t>Obrazac 3</w:t>
      </w:r>
      <w:r w:rsidRPr="009E7DC2">
        <w:rPr>
          <w:rFonts w:ascii="Calibri" w:hAnsi="Calibri" w:cs="Calibri"/>
          <w:sz w:val="24"/>
        </w:rPr>
        <w:t>). Ukupnu cijenu ponude Ponuditelj formira za proc</w:t>
      </w:r>
      <w:r w:rsidR="00EE367E">
        <w:rPr>
          <w:rFonts w:ascii="Calibri" w:hAnsi="Calibri" w:cs="Calibri"/>
          <w:sz w:val="24"/>
        </w:rPr>
        <w:t>i</w:t>
      </w:r>
      <w:r w:rsidRPr="009E7DC2">
        <w:rPr>
          <w:rFonts w:ascii="Calibri" w:hAnsi="Calibri" w:cs="Calibri"/>
          <w:sz w:val="24"/>
        </w:rPr>
        <w:t>jenjen</w:t>
      </w:r>
      <w:r w:rsidR="007F6C9A" w:rsidRPr="009E7DC2">
        <w:rPr>
          <w:rFonts w:ascii="Calibri" w:hAnsi="Calibri" w:cs="Calibri"/>
          <w:sz w:val="24"/>
        </w:rPr>
        <w:t>u</w:t>
      </w:r>
      <w:r w:rsidRPr="009E7DC2">
        <w:rPr>
          <w:rFonts w:ascii="Calibri" w:hAnsi="Calibri" w:cs="Calibri"/>
          <w:sz w:val="24"/>
        </w:rPr>
        <w:t xml:space="preserve"> količin</w:t>
      </w:r>
      <w:r w:rsidR="007F6C9A" w:rsidRPr="009E7DC2">
        <w:rPr>
          <w:rFonts w:ascii="Calibri" w:hAnsi="Calibri" w:cs="Calibri"/>
          <w:sz w:val="24"/>
        </w:rPr>
        <w:t xml:space="preserve">u </w:t>
      </w:r>
      <w:r w:rsidR="00F0451F" w:rsidRPr="009E7DC2">
        <w:rPr>
          <w:rFonts w:ascii="Calibri" w:hAnsi="Calibri" w:cs="Calibri"/>
          <w:sz w:val="24"/>
        </w:rPr>
        <w:t>koj</w:t>
      </w:r>
      <w:r w:rsidR="007F6C9A" w:rsidRPr="009E7DC2">
        <w:rPr>
          <w:rFonts w:ascii="Calibri" w:hAnsi="Calibri" w:cs="Calibri"/>
          <w:sz w:val="24"/>
        </w:rPr>
        <w:t>a</w:t>
      </w:r>
      <w:r w:rsidR="00F0451F" w:rsidRPr="009E7DC2">
        <w:rPr>
          <w:rFonts w:ascii="Calibri" w:hAnsi="Calibri" w:cs="Calibri"/>
          <w:sz w:val="24"/>
        </w:rPr>
        <w:t xml:space="preserve"> </w:t>
      </w:r>
      <w:r w:rsidR="007F6C9A" w:rsidRPr="009E7DC2">
        <w:rPr>
          <w:rFonts w:ascii="Calibri" w:hAnsi="Calibri" w:cs="Calibri"/>
          <w:sz w:val="24"/>
        </w:rPr>
        <w:t>je</w:t>
      </w:r>
      <w:r w:rsidR="00F0451F" w:rsidRPr="009E7DC2">
        <w:rPr>
          <w:rFonts w:ascii="Calibri" w:hAnsi="Calibri" w:cs="Calibri"/>
          <w:sz w:val="24"/>
        </w:rPr>
        <w:t xml:space="preserve"> </w:t>
      </w:r>
      <w:r w:rsidRPr="009E7DC2">
        <w:rPr>
          <w:rFonts w:ascii="Calibri" w:hAnsi="Calibri" w:cs="Calibri"/>
          <w:sz w:val="24"/>
        </w:rPr>
        <w:t>naveden</w:t>
      </w:r>
      <w:r w:rsidR="007F6C9A" w:rsidRPr="009E7DC2">
        <w:rPr>
          <w:rFonts w:ascii="Calibri" w:hAnsi="Calibri" w:cs="Calibri"/>
          <w:sz w:val="24"/>
        </w:rPr>
        <w:t>a</w:t>
      </w:r>
      <w:r w:rsidRPr="009E7DC2">
        <w:rPr>
          <w:rFonts w:ascii="Calibri" w:hAnsi="Calibri" w:cs="Calibri"/>
          <w:sz w:val="24"/>
        </w:rPr>
        <w:t xml:space="preserve"> u Troškovniku.</w:t>
      </w:r>
    </w:p>
    <w:p w14:paraId="3348ADDA" w14:textId="1BFFFD0A" w:rsidR="00A06FC7" w:rsidRPr="009E7DC2" w:rsidRDefault="00A06FC7" w:rsidP="006664BE">
      <w:pPr>
        <w:spacing w:after="80" w:line="240" w:lineRule="auto"/>
        <w:jc w:val="both"/>
        <w:rPr>
          <w:rFonts w:ascii="Calibri" w:hAnsi="Calibri" w:cs="Calibri"/>
          <w:sz w:val="24"/>
        </w:rPr>
      </w:pPr>
      <w:r w:rsidRPr="009E7DC2">
        <w:rPr>
          <w:rFonts w:ascii="Calibri" w:hAnsi="Calibri" w:cs="Calibri"/>
          <w:sz w:val="24"/>
        </w:rPr>
        <w:t>Stvarna količina realizirana tijekom trajanja Ugovora može biti veća ili manja od okvirn</w:t>
      </w:r>
      <w:r w:rsidR="007F6C9A" w:rsidRPr="009E7DC2">
        <w:rPr>
          <w:rFonts w:ascii="Calibri" w:hAnsi="Calibri" w:cs="Calibri"/>
          <w:sz w:val="24"/>
        </w:rPr>
        <w:t>e</w:t>
      </w:r>
      <w:r w:rsidRPr="009E7DC2">
        <w:rPr>
          <w:rFonts w:ascii="Calibri" w:hAnsi="Calibri" w:cs="Calibri"/>
          <w:sz w:val="24"/>
        </w:rPr>
        <w:t xml:space="preserve"> količin</w:t>
      </w:r>
      <w:r w:rsidR="007F6C9A" w:rsidRPr="009E7DC2">
        <w:rPr>
          <w:rFonts w:ascii="Calibri" w:hAnsi="Calibri" w:cs="Calibri"/>
          <w:sz w:val="24"/>
        </w:rPr>
        <w:t>e</w:t>
      </w:r>
      <w:r w:rsidRPr="009E7DC2">
        <w:rPr>
          <w:rFonts w:ascii="Calibri" w:hAnsi="Calibri" w:cs="Calibri"/>
          <w:sz w:val="24"/>
        </w:rPr>
        <w:t xml:space="preserve"> naveden</w:t>
      </w:r>
      <w:r w:rsidR="00EE367E">
        <w:rPr>
          <w:rFonts w:ascii="Calibri" w:hAnsi="Calibri" w:cs="Calibri"/>
          <w:sz w:val="24"/>
        </w:rPr>
        <w:t>e</w:t>
      </w:r>
      <w:r w:rsidRPr="009E7DC2">
        <w:rPr>
          <w:rFonts w:ascii="Calibri" w:hAnsi="Calibri" w:cs="Calibri"/>
          <w:sz w:val="24"/>
        </w:rPr>
        <w:t xml:space="preserve"> u Troškovniku. </w:t>
      </w:r>
    </w:p>
    <w:p w14:paraId="06425E0A" w14:textId="65DEBD7E" w:rsidR="00A06FC7" w:rsidRDefault="00A06FC7" w:rsidP="006664BE">
      <w:pPr>
        <w:spacing w:after="80" w:line="240" w:lineRule="auto"/>
        <w:jc w:val="both"/>
        <w:rPr>
          <w:rFonts w:ascii="Calibri" w:hAnsi="Calibri" w:cs="Calibri"/>
          <w:sz w:val="24"/>
        </w:rPr>
      </w:pPr>
      <w:r w:rsidRPr="009E7DC2">
        <w:rPr>
          <w:rFonts w:ascii="Calibri" w:hAnsi="Calibri" w:cs="Calibri"/>
          <w:sz w:val="24"/>
        </w:rPr>
        <w:t>Količina predmeta nabave je okvirna i temelji se na procjeni potreba Naručitelja. Naručitelj će predmet nabave naručiti prema svojim stvarnim potrebama i nije u obvezi naručiti točn</w:t>
      </w:r>
      <w:r w:rsidR="007F6C9A" w:rsidRPr="009E7DC2">
        <w:rPr>
          <w:rFonts w:ascii="Calibri" w:hAnsi="Calibri" w:cs="Calibri"/>
          <w:sz w:val="24"/>
        </w:rPr>
        <w:t>u</w:t>
      </w:r>
      <w:r w:rsidRPr="009E7DC2">
        <w:rPr>
          <w:rFonts w:ascii="Calibri" w:hAnsi="Calibri" w:cs="Calibri"/>
          <w:sz w:val="24"/>
        </w:rPr>
        <w:t xml:space="preserve"> </w:t>
      </w:r>
      <w:r w:rsidRPr="009E7DC2">
        <w:rPr>
          <w:rFonts w:ascii="Calibri" w:hAnsi="Calibri" w:cs="Calibri"/>
          <w:sz w:val="24"/>
        </w:rPr>
        <w:lastRenderedPageBreak/>
        <w:t>količin</w:t>
      </w:r>
      <w:r w:rsidR="007F6C9A" w:rsidRPr="009E7DC2">
        <w:rPr>
          <w:rFonts w:ascii="Calibri" w:hAnsi="Calibri" w:cs="Calibri"/>
          <w:sz w:val="24"/>
        </w:rPr>
        <w:t>u</w:t>
      </w:r>
      <w:r w:rsidRPr="009E7DC2">
        <w:rPr>
          <w:rFonts w:ascii="Calibri" w:hAnsi="Calibri" w:cs="Calibri"/>
          <w:sz w:val="24"/>
        </w:rPr>
        <w:t xml:space="preserve"> naveden</w:t>
      </w:r>
      <w:r w:rsidR="007F6C9A" w:rsidRPr="009E7DC2">
        <w:rPr>
          <w:rFonts w:ascii="Calibri" w:hAnsi="Calibri" w:cs="Calibri"/>
          <w:sz w:val="24"/>
        </w:rPr>
        <w:t>u</w:t>
      </w:r>
      <w:r w:rsidRPr="009E7DC2">
        <w:rPr>
          <w:rFonts w:ascii="Calibri" w:hAnsi="Calibri" w:cs="Calibri"/>
          <w:sz w:val="24"/>
        </w:rPr>
        <w:t xml:space="preserve"> u ovoj točki i u Troškovniku. Navedeno se odnosi na povećanje ili umanjenje ukupnog broja </w:t>
      </w:r>
      <w:r w:rsidR="00B1747F">
        <w:rPr>
          <w:rFonts w:ascii="Calibri" w:hAnsi="Calibri" w:cs="Calibri"/>
          <w:sz w:val="24"/>
        </w:rPr>
        <w:t>komada</w:t>
      </w:r>
      <w:r w:rsidRPr="009E7DC2">
        <w:rPr>
          <w:rFonts w:ascii="Calibri" w:hAnsi="Calibri" w:cs="Calibri"/>
          <w:sz w:val="24"/>
        </w:rPr>
        <w:t>.</w:t>
      </w:r>
    </w:p>
    <w:p w14:paraId="3B1E50F1" w14:textId="1FD989D0" w:rsidR="00A06FC7" w:rsidRPr="0026022C" w:rsidRDefault="00A06FC7" w:rsidP="006664BE">
      <w:pPr>
        <w:spacing w:after="80" w:line="240" w:lineRule="auto"/>
        <w:jc w:val="both"/>
        <w:rPr>
          <w:rFonts w:ascii="Calibri" w:hAnsi="Calibri" w:cs="Calibri"/>
          <w:b/>
          <w:sz w:val="24"/>
        </w:rPr>
      </w:pPr>
      <w:r w:rsidRPr="009E7DC2">
        <w:rPr>
          <w:rFonts w:ascii="Calibri" w:hAnsi="Calibri" w:cs="Calibri"/>
          <w:sz w:val="24"/>
        </w:rPr>
        <w:t>Nabava ukupne količine</w:t>
      </w:r>
      <w:r w:rsidR="004D0AF9" w:rsidRPr="009E7DC2">
        <w:rPr>
          <w:rFonts w:ascii="Calibri" w:hAnsi="Calibri" w:cs="Calibri"/>
          <w:sz w:val="24"/>
        </w:rPr>
        <w:t xml:space="preserve"> </w:t>
      </w:r>
      <w:r w:rsidR="00B1747F">
        <w:rPr>
          <w:rFonts w:ascii="Calibri" w:hAnsi="Calibri" w:cs="Calibri"/>
          <w:sz w:val="24"/>
        </w:rPr>
        <w:t>komada</w:t>
      </w:r>
      <w:r w:rsidRPr="009E7DC2">
        <w:rPr>
          <w:rFonts w:ascii="Calibri" w:hAnsi="Calibri" w:cs="Calibri"/>
          <w:sz w:val="24"/>
        </w:rPr>
        <w:t xml:space="preserve"> ugovorit će se prema jediničn</w:t>
      </w:r>
      <w:r w:rsidR="007F6C9A" w:rsidRPr="009E7DC2">
        <w:rPr>
          <w:rFonts w:ascii="Calibri" w:hAnsi="Calibri" w:cs="Calibri"/>
          <w:sz w:val="24"/>
        </w:rPr>
        <w:t>oj</w:t>
      </w:r>
      <w:r w:rsidRPr="009E7DC2">
        <w:rPr>
          <w:rFonts w:ascii="Calibri" w:hAnsi="Calibri" w:cs="Calibri"/>
          <w:sz w:val="24"/>
        </w:rPr>
        <w:t xml:space="preserve"> cijen</w:t>
      </w:r>
      <w:r w:rsidR="007F6C9A" w:rsidRPr="009E7DC2">
        <w:rPr>
          <w:rFonts w:ascii="Calibri" w:hAnsi="Calibri" w:cs="Calibri"/>
          <w:sz w:val="24"/>
        </w:rPr>
        <w:t>i</w:t>
      </w:r>
      <w:r w:rsidRPr="009E7DC2">
        <w:rPr>
          <w:rFonts w:ascii="Calibri" w:hAnsi="Calibri" w:cs="Calibri"/>
          <w:sz w:val="24"/>
        </w:rPr>
        <w:t xml:space="preserve"> </w:t>
      </w:r>
      <w:r w:rsidR="00B1747F">
        <w:rPr>
          <w:rFonts w:ascii="Calibri" w:hAnsi="Calibri" w:cs="Calibri"/>
          <w:sz w:val="24"/>
        </w:rPr>
        <w:t>artikla sa</w:t>
      </w:r>
      <w:r w:rsidR="006B452A" w:rsidRPr="003F3665">
        <w:rPr>
          <w:rFonts w:ascii="Calibri" w:hAnsi="Calibri" w:cs="Calibri"/>
          <w:sz w:val="24"/>
        </w:rPr>
        <w:t xml:space="preserve"> PDV-</w:t>
      </w:r>
      <w:r w:rsidR="00B1747F">
        <w:rPr>
          <w:rFonts w:ascii="Calibri" w:hAnsi="Calibri" w:cs="Calibri"/>
          <w:sz w:val="24"/>
        </w:rPr>
        <w:t>om</w:t>
      </w:r>
      <w:r w:rsidR="006B452A" w:rsidRPr="003F3665">
        <w:rPr>
          <w:rFonts w:ascii="Calibri" w:hAnsi="Calibri" w:cs="Calibri"/>
          <w:sz w:val="24"/>
        </w:rPr>
        <w:t xml:space="preserve"> </w:t>
      </w:r>
      <w:r w:rsidRPr="003F3665">
        <w:rPr>
          <w:rFonts w:ascii="Calibri" w:hAnsi="Calibri" w:cs="Calibri"/>
          <w:sz w:val="24"/>
        </w:rPr>
        <w:t>postignut</w:t>
      </w:r>
      <w:r w:rsidR="007F6C9A" w:rsidRPr="003F3665">
        <w:rPr>
          <w:rFonts w:ascii="Calibri" w:hAnsi="Calibri" w:cs="Calibri"/>
          <w:sz w:val="24"/>
        </w:rPr>
        <w:t>oj</w:t>
      </w:r>
      <w:r w:rsidRPr="003F3665">
        <w:rPr>
          <w:rFonts w:ascii="Calibri" w:hAnsi="Calibri" w:cs="Calibri"/>
          <w:sz w:val="24"/>
        </w:rPr>
        <w:t xml:space="preserve"> u ovom postupku nabave</w:t>
      </w:r>
      <w:r w:rsidR="0084498E" w:rsidRPr="00605DFB">
        <w:rPr>
          <w:rFonts w:ascii="Calibri" w:hAnsi="Calibri" w:cs="Calibri"/>
          <w:sz w:val="24"/>
        </w:rPr>
        <w:t xml:space="preserve"> za vrijeme trajanja ugovora od 6 mjeseci</w:t>
      </w:r>
      <w:r w:rsidR="0026022C" w:rsidRPr="00605DFB">
        <w:rPr>
          <w:rFonts w:ascii="Calibri" w:hAnsi="Calibri" w:cs="Calibri"/>
          <w:sz w:val="24"/>
        </w:rPr>
        <w:t>.</w:t>
      </w:r>
      <w:r w:rsidR="006B452A" w:rsidRPr="00605DFB">
        <w:rPr>
          <w:rFonts w:ascii="Calibri" w:hAnsi="Calibri" w:cs="Calibri"/>
          <w:sz w:val="24"/>
        </w:rPr>
        <w:t xml:space="preserve"> </w:t>
      </w:r>
    </w:p>
    <w:p w14:paraId="3C5B19C7" w14:textId="77777777" w:rsidR="004D2EB4" w:rsidRPr="009E7DC2" w:rsidRDefault="004D2EB4" w:rsidP="004D2EB4">
      <w:pPr>
        <w:spacing w:after="0" w:line="240" w:lineRule="auto"/>
        <w:jc w:val="both"/>
        <w:rPr>
          <w:rFonts w:ascii="Calibri" w:hAnsi="Calibri" w:cs="Calibri"/>
          <w:sz w:val="24"/>
        </w:rPr>
      </w:pPr>
    </w:p>
    <w:p w14:paraId="0DF8B30D" w14:textId="77777777" w:rsidR="00A06FC7" w:rsidRPr="009E7DC2" w:rsidRDefault="00A06FC7" w:rsidP="005F2618">
      <w:pPr>
        <w:pStyle w:val="Naslov2"/>
        <w:numPr>
          <w:ilvl w:val="1"/>
          <w:numId w:val="1"/>
        </w:numPr>
        <w:spacing w:before="0" w:line="240" w:lineRule="auto"/>
        <w:ind w:left="709" w:hanging="709"/>
        <w:rPr>
          <w:rFonts w:asciiTheme="minorHAnsi" w:hAnsiTheme="minorHAnsi" w:cstheme="minorHAnsi"/>
          <w:b w:val="0"/>
          <w:color w:val="auto"/>
          <w:sz w:val="24"/>
          <w:u w:val="single"/>
        </w:rPr>
      </w:pPr>
      <w:bookmarkStart w:id="15" w:name="_Toc46401732"/>
      <w:r w:rsidRPr="009E7DC2">
        <w:rPr>
          <w:rFonts w:asciiTheme="minorHAnsi" w:hAnsiTheme="minorHAnsi" w:cstheme="minorHAnsi"/>
          <w:b w:val="0"/>
          <w:color w:val="auto"/>
          <w:sz w:val="24"/>
          <w:u w:val="single"/>
        </w:rPr>
        <w:t>Tehničke specifikacije</w:t>
      </w:r>
      <w:bookmarkEnd w:id="15"/>
    </w:p>
    <w:p w14:paraId="18F99F57" w14:textId="16C451A6" w:rsidR="00FD65AE" w:rsidRDefault="00FD65AE" w:rsidP="004D2E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>Predmet nabave</w:t>
      </w:r>
      <w:r w:rsidR="00E82317">
        <w:rPr>
          <w:rFonts w:cstheme="minorHAnsi"/>
          <w:sz w:val="24"/>
          <w:szCs w:val="24"/>
        </w:rPr>
        <w:t xml:space="preserve">: </w:t>
      </w:r>
      <w:r w:rsidR="00975A0F">
        <w:rPr>
          <w:rFonts w:cstheme="minorHAnsi"/>
          <w:sz w:val="24"/>
          <w:szCs w:val="24"/>
        </w:rPr>
        <w:t xml:space="preserve"> </w:t>
      </w:r>
      <w:r w:rsidR="007F576A">
        <w:rPr>
          <w:sz w:val="24"/>
          <w:szCs w:val="24"/>
        </w:rPr>
        <w:t>sredstvo</w:t>
      </w:r>
      <w:r w:rsidR="007F576A" w:rsidRPr="00B1747F">
        <w:rPr>
          <w:color w:val="FF0000"/>
          <w:sz w:val="24"/>
          <w:szCs w:val="24"/>
        </w:rPr>
        <w:t xml:space="preserve"> </w:t>
      </w:r>
      <w:r w:rsidR="007F576A" w:rsidRPr="007F576A">
        <w:rPr>
          <w:sz w:val="24"/>
          <w:szCs w:val="24"/>
        </w:rPr>
        <w:t>za dezinfekciju ruku čiji kemijski sastav čini minimalno 60% alkohola u pakovanju od 1 litre s raspršivačem za doziranje</w:t>
      </w:r>
      <w:r w:rsidR="007F576A">
        <w:rPr>
          <w:sz w:val="24"/>
          <w:szCs w:val="24"/>
        </w:rPr>
        <w:t xml:space="preserve">: </w:t>
      </w:r>
      <w:r w:rsidR="00B1747F">
        <w:rPr>
          <w:rFonts w:cstheme="minorHAnsi"/>
          <w:sz w:val="24"/>
          <w:szCs w:val="24"/>
        </w:rPr>
        <w:t xml:space="preserve"> </w:t>
      </w:r>
      <w:r w:rsidRPr="009E7DC2">
        <w:rPr>
          <w:rFonts w:cstheme="minorHAnsi"/>
          <w:sz w:val="24"/>
          <w:szCs w:val="24"/>
        </w:rPr>
        <w:t xml:space="preserve"> </w:t>
      </w:r>
    </w:p>
    <w:p w14:paraId="4F4E601F" w14:textId="77777777" w:rsidR="00CF7558" w:rsidRPr="009E7DC2" w:rsidRDefault="00CF7558" w:rsidP="004D2E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0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5387"/>
      </w:tblGrid>
      <w:tr w:rsidR="007F6C9A" w:rsidRPr="009E7DC2" w14:paraId="1B905A8D" w14:textId="19524F99" w:rsidTr="007F6C9A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3672" w14:textId="77777777" w:rsidR="007F6C9A" w:rsidRPr="009E7DC2" w:rsidRDefault="007F6C9A" w:rsidP="00675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16" w:name="_Hlk40663288"/>
            <w:r w:rsidRPr="009E7DC2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A83A" w14:textId="77777777" w:rsidR="007F6C9A" w:rsidRPr="009E7DC2" w:rsidRDefault="007F6C9A" w:rsidP="00675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E7DC2">
              <w:rPr>
                <w:rFonts w:ascii="Calibri" w:eastAsia="Times New Roman" w:hAnsi="Calibri" w:cs="Calibri"/>
                <w:color w:val="000000"/>
                <w:lang w:eastAsia="hr-HR"/>
              </w:rPr>
              <w:t>Artikl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1011" w14:textId="4962448E" w:rsidR="007F6C9A" w:rsidRDefault="007F6C9A" w:rsidP="00675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E7DC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Jed. </w:t>
            </w:r>
            <w:r w:rsidR="009C3EB2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  <w:r w:rsidRPr="009E7DC2">
              <w:rPr>
                <w:rFonts w:ascii="Calibri" w:eastAsia="Times New Roman" w:hAnsi="Calibri" w:cs="Calibri"/>
                <w:color w:val="000000"/>
                <w:lang w:eastAsia="hr-HR"/>
              </w:rPr>
              <w:t>jere</w:t>
            </w:r>
          </w:p>
          <w:p w14:paraId="05F8A2B5" w14:textId="5B092D74" w:rsidR="009C3EB2" w:rsidRPr="009E7DC2" w:rsidRDefault="009C3EB2" w:rsidP="00675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min.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63CC" w14:textId="3A9CCD30" w:rsidR="007F6C9A" w:rsidRPr="009E7DC2" w:rsidRDefault="00975A0F" w:rsidP="00675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Opis artikla</w:t>
            </w:r>
          </w:p>
        </w:tc>
      </w:tr>
      <w:tr w:rsidR="00050B78" w:rsidRPr="009E7DC2" w14:paraId="209DFF0F" w14:textId="5A3539F6" w:rsidTr="007F6C9A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8EDE" w14:textId="77777777" w:rsidR="00050B78" w:rsidRPr="009E7DC2" w:rsidRDefault="00050B78" w:rsidP="00050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E7DC2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A49A" w14:textId="53B924FF" w:rsidR="00050B78" w:rsidRPr="009E7DC2" w:rsidRDefault="00C6331C" w:rsidP="00050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SREDSTVO</w:t>
            </w:r>
            <w:r w:rsidR="00975A0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 DEZINFEKCIJU</w:t>
            </w:r>
            <w:r w:rsidR="00CB44A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RUKU</w:t>
            </w:r>
            <w:r w:rsidR="00975A0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3DB6" w14:textId="134158DE" w:rsidR="00050B78" w:rsidRPr="009E7DC2" w:rsidRDefault="00CB44A7" w:rsidP="00050B78">
            <w:pPr>
              <w:spacing w:after="0" w:line="240" w:lineRule="auto"/>
              <w:ind w:left="3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litra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7CB1" w14:textId="34F252D0" w:rsidR="00050B78" w:rsidRPr="009E7DC2" w:rsidRDefault="007F576A" w:rsidP="00050B78">
            <w:pPr>
              <w:spacing w:after="0" w:line="240" w:lineRule="auto"/>
              <w:ind w:left="3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Sredstvo za dezinfekciju ruku</w:t>
            </w:r>
            <w:r w:rsidR="00975A0F">
              <w:rPr>
                <w:rFonts w:cstheme="minorHAnsi"/>
                <w:sz w:val="24"/>
                <w:szCs w:val="24"/>
              </w:rPr>
              <w:t xml:space="preserve"> mora sadržavati najmanje 60% alkohola</w:t>
            </w:r>
            <w:r w:rsidR="000B54C6">
              <w:rPr>
                <w:rFonts w:cstheme="minorHAnsi"/>
                <w:sz w:val="24"/>
                <w:szCs w:val="24"/>
              </w:rPr>
              <w:t xml:space="preserve"> i biti u pakovanju </w:t>
            </w:r>
            <w:r w:rsidR="008847B7">
              <w:rPr>
                <w:rFonts w:cstheme="minorHAnsi"/>
                <w:sz w:val="24"/>
                <w:szCs w:val="24"/>
              </w:rPr>
              <w:t xml:space="preserve"> od 1 litre sa raspršivačem na vrhu za doziranje</w:t>
            </w:r>
          </w:p>
        </w:tc>
      </w:tr>
      <w:bookmarkEnd w:id="16"/>
    </w:tbl>
    <w:p w14:paraId="20548841" w14:textId="77777777" w:rsidR="00B9554E" w:rsidRPr="009E7DC2" w:rsidRDefault="00B9554E" w:rsidP="00B9554E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75B236FA" w14:textId="572CA188" w:rsidR="0046425E" w:rsidRPr="000B54C6" w:rsidRDefault="00C6331C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0B54C6">
        <w:rPr>
          <w:rFonts w:cstheme="minorHAnsi"/>
          <w:sz w:val="24"/>
          <w:szCs w:val="24"/>
        </w:rPr>
        <w:t>Proizvod</w:t>
      </w:r>
      <w:r w:rsidR="00CB44A7" w:rsidRPr="000B54C6">
        <w:rPr>
          <w:rFonts w:cstheme="minorHAnsi"/>
          <w:sz w:val="24"/>
          <w:szCs w:val="24"/>
        </w:rPr>
        <w:t xml:space="preserve"> koji je predmet nabave </w:t>
      </w:r>
      <w:r w:rsidR="0046425E" w:rsidRPr="000B54C6">
        <w:rPr>
          <w:rFonts w:cstheme="minorHAnsi"/>
          <w:sz w:val="24"/>
          <w:szCs w:val="24"/>
        </w:rPr>
        <w:t xml:space="preserve">u trenutku isporuke mora imati rok trajanja minimalno </w:t>
      </w:r>
      <w:r w:rsidR="00975A0F" w:rsidRPr="000B54C6">
        <w:rPr>
          <w:rFonts w:cstheme="minorHAnsi"/>
          <w:sz w:val="24"/>
          <w:szCs w:val="24"/>
        </w:rPr>
        <w:t>2</w:t>
      </w:r>
      <w:r w:rsidR="00CB44A7" w:rsidRPr="000B54C6">
        <w:rPr>
          <w:rFonts w:cstheme="minorHAnsi"/>
          <w:sz w:val="24"/>
          <w:szCs w:val="24"/>
        </w:rPr>
        <w:t xml:space="preserve"> godina</w:t>
      </w:r>
      <w:r w:rsidR="0046425E" w:rsidRPr="000B54C6">
        <w:rPr>
          <w:rFonts w:cstheme="minorHAnsi"/>
          <w:sz w:val="24"/>
          <w:szCs w:val="24"/>
        </w:rPr>
        <w:t xml:space="preserve"> od prvog dana isporuke za </w:t>
      </w:r>
      <w:r w:rsidR="00B22F19" w:rsidRPr="000B54C6">
        <w:rPr>
          <w:rFonts w:cstheme="minorHAnsi"/>
          <w:sz w:val="24"/>
          <w:szCs w:val="24"/>
        </w:rPr>
        <w:t>svak</w:t>
      </w:r>
      <w:r w:rsidR="0046425E" w:rsidRPr="000B54C6">
        <w:rPr>
          <w:rFonts w:cstheme="minorHAnsi"/>
          <w:sz w:val="24"/>
          <w:szCs w:val="24"/>
        </w:rPr>
        <w:t xml:space="preserve">u narudžbu. </w:t>
      </w:r>
    </w:p>
    <w:p w14:paraId="018F1B13" w14:textId="469B2566" w:rsidR="00975A0F" w:rsidRDefault="00C6331C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Proizvod</w:t>
      </w:r>
      <w:r w:rsidR="00975A0F">
        <w:rPr>
          <w:rFonts w:cstheme="minorHAnsi"/>
          <w:sz w:val="24"/>
          <w:szCs w:val="24"/>
        </w:rPr>
        <w:t xml:space="preserve"> mora </w:t>
      </w:r>
      <w:r w:rsidR="00FD65AE" w:rsidRPr="009E7DC2">
        <w:rPr>
          <w:rFonts w:cstheme="minorHAnsi"/>
          <w:sz w:val="24"/>
          <w:szCs w:val="24"/>
        </w:rPr>
        <w:t xml:space="preserve"> zadovoljavati sve zahtjeve određene važećim propisima koji se odnose na</w:t>
      </w:r>
      <w:r w:rsidR="00975A0F">
        <w:rPr>
          <w:rFonts w:cstheme="minorHAnsi"/>
          <w:sz w:val="24"/>
          <w:szCs w:val="24"/>
        </w:rPr>
        <w:t xml:space="preserve"> zdravstvenu ispravnost dezinficijense u RH. Uz ponudu potrebno je priložiti slijedeću dokumentaciju o </w:t>
      </w:r>
      <w:r>
        <w:rPr>
          <w:rFonts w:cstheme="minorHAnsi"/>
          <w:sz w:val="24"/>
          <w:szCs w:val="24"/>
        </w:rPr>
        <w:t>proizvodu</w:t>
      </w:r>
      <w:r w:rsidR="00975A0F">
        <w:rPr>
          <w:rFonts w:cstheme="minorHAnsi"/>
          <w:sz w:val="24"/>
          <w:szCs w:val="24"/>
        </w:rPr>
        <w:t>:</w:t>
      </w:r>
    </w:p>
    <w:p w14:paraId="0A184FD7" w14:textId="385D954D" w:rsidR="008809CB" w:rsidRDefault="00975A0F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EE367E">
        <w:rPr>
          <w:rFonts w:cstheme="minorHAnsi"/>
          <w:sz w:val="24"/>
          <w:szCs w:val="24"/>
        </w:rPr>
        <w:t xml:space="preserve"> </w:t>
      </w:r>
      <w:r w:rsidR="008809CB">
        <w:rPr>
          <w:rFonts w:cstheme="minorHAnsi"/>
          <w:sz w:val="24"/>
          <w:szCs w:val="24"/>
        </w:rPr>
        <w:t xml:space="preserve">Rješenje Ministarstva zdravstva RH o stavljanju </w:t>
      </w:r>
      <w:r w:rsidR="00C6331C">
        <w:rPr>
          <w:rFonts w:cstheme="minorHAnsi"/>
          <w:sz w:val="24"/>
          <w:szCs w:val="24"/>
        </w:rPr>
        <w:t>proizvoda</w:t>
      </w:r>
      <w:r w:rsidR="008809CB">
        <w:rPr>
          <w:rFonts w:cstheme="minorHAnsi"/>
          <w:sz w:val="24"/>
          <w:szCs w:val="24"/>
        </w:rPr>
        <w:t xml:space="preserve"> na tržište RH</w:t>
      </w:r>
    </w:p>
    <w:p w14:paraId="4AA67ECC" w14:textId="79358149" w:rsidR="008809CB" w:rsidRDefault="008809CB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EE36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Sigurnosno tehnički list za </w:t>
      </w:r>
      <w:r w:rsidR="00C6331C">
        <w:rPr>
          <w:rFonts w:cstheme="minorHAnsi"/>
          <w:sz w:val="24"/>
          <w:szCs w:val="24"/>
        </w:rPr>
        <w:t>proizvod</w:t>
      </w:r>
    </w:p>
    <w:p w14:paraId="7B58BEFF" w14:textId="0A8F12B7" w:rsidR="008809CB" w:rsidRDefault="008809CB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Sastav </w:t>
      </w:r>
      <w:r w:rsidR="00C6331C">
        <w:rPr>
          <w:rFonts w:cstheme="minorHAnsi"/>
          <w:sz w:val="24"/>
          <w:szCs w:val="24"/>
        </w:rPr>
        <w:t>proizvoda</w:t>
      </w:r>
    </w:p>
    <w:p w14:paraId="48DC4033" w14:textId="14ADD751" w:rsidR="008809CB" w:rsidRDefault="008809CB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="00EE36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Uputstvo za uporabu </w:t>
      </w:r>
      <w:r w:rsidR="00C6331C">
        <w:rPr>
          <w:rFonts w:cstheme="minorHAnsi"/>
          <w:sz w:val="24"/>
          <w:szCs w:val="24"/>
        </w:rPr>
        <w:t>proizvoda</w:t>
      </w:r>
    </w:p>
    <w:p w14:paraId="74951545" w14:textId="0AB2EDD4" w:rsidR="00EA7AA1" w:rsidRPr="001C6A93" w:rsidRDefault="00C6331C" w:rsidP="006664BE">
      <w:pPr>
        <w:spacing w:after="8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Proizvod</w:t>
      </w:r>
      <w:r w:rsidR="008809CB">
        <w:rPr>
          <w:rFonts w:cstheme="minorHAnsi"/>
          <w:b/>
          <w:bCs/>
          <w:sz w:val="24"/>
          <w:szCs w:val="24"/>
        </w:rPr>
        <w:t xml:space="preserve"> koji </w:t>
      </w:r>
      <w:r w:rsidR="00EE367E">
        <w:rPr>
          <w:rFonts w:cstheme="minorHAnsi"/>
          <w:b/>
          <w:bCs/>
          <w:sz w:val="24"/>
          <w:szCs w:val="24"/>
        </w:rPr>
        <w:t>j</w:t>
      </w:r>
      <w:r w:rsidR="008809CB">
        <w:rPr>
          <w:rFonts w:cstheme="minorHAnsi"/>
          <w:b/>
          <w:bCs/>
          <w:sz w:val="24"/>
          <w:szCs w:val="24"/>
        </w:rPr>
        <w:t xml:space="preserve">e predmet nabave </w:t>
      </w:r>
      <w:r w:rsidR="00EE367E">
        <w:rPr>
          <w:rFonts w:cstheme="minorHAnsi"/>
          <w:b/>
          <w:bCs/>
          <w:sz w:val="24"/>
          <w:szCs w:val="24"/>
        </w:rPr>
        <w:t>(uzorak)</w:t>
      </w:r>
      <w:r w:rsidR="00C8134E" w:rsidRPr="001C6A93">
        <w:rPr>
          <w:rFonts w:cstheme="minorHAnsi"/>
          <w:b/>
          <w:bCs/>
          <w:sz w:val="24"/>
          <w:szCs w:val="24"/>
        </w:rPr>
        <w:t xml:space="preserve"> </w:t>
      </w:r>
      <w:r w:rsidR="008D52E0" w:rsidRPr="001C6A93">
        <w:rPr>
          <w:rFonts w:cstheme="minorHAnsi"/>
          <w:b/>
          <w:bCs/>
          <w:sz w:val="24"/>
          <w:szCs w:val="24"/>
        </w:rPr>
        <w:t xml:space="preserve">potrebno je </w:t>
      </w:r>
      <w:r w:rsidR="00C8134E" w:rsidRPr="001C6A93">
        <w:rPr>
          <w:rFonts w:cstheme="minorHAnsi"/>
          <w:b/>
          <w:bCs/>
          <w:sz w:val="24"/>
          <w:szCs w:val="24"/>
        </w:rPr>
        <w:t>dostaviti zajedno s Ponudom u skladu s točkom</w:t>
      </w:r>
      <w:r w:rsidR="00677A4A" w:rsidRPr="001C6A93">
        <w:rPr>
          <w:rFonts w:cstheme="minorHAnsi"/>
          <w:b/>
          <w:bCs/>
          <w:sz w:val="24"/>
          <w:szCs w:val="24"/>
        </w:rPr>
        <w:t xml:space="preserve"> 5.12.</w:t>
      </w:r>
      <w:r w:rsidR="00677A4A" w:rsidRPr="001C6A93">
        <w:rPr>
          <w:b/>
          <w:bCs/>
        </w:rPr>
        <w:t xml:space="preserve"> </w:t>
      </w:r>
      <w:r w:rsidR="00C8134E" w:rsidRPr="001C6A93">
        <w:rPr>
          <w:rFonts w:cstheme="minorHAnsi"/>
          <w:b/>
          <w:bCs/>
          <w:sz w:val="24"/>
          <w:szCs w:val="24"/>
        </w:rPr>
        <w:t xml:space="preserve"> </w:t>
      </w:r>
    </w:p>
    <w:p w14:paraId="165DE205" w14:textId="608065E9" w:rsidR="00EA7AA1" w:rsidRDefault="00EA7AA1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 xml:space="preserve">Za </w:t>
      </w:r>
      <w:r w:rsidR="008809CB">
        <w:rPr>
          <w:rFonts w:cstheme="minorHAnsi"/>
          <w:sz w:val="24"/>
          <w:szCs w:val="24"/>
        </w:rPr>
        <w:t xml:space="preserve">ponuđeni </w:t>
      </w:r>
      <w:r w:rsidR="00C6331C">
        <w:rPr>
          <w:rFonts w:cstheme="minorHAnsi"/>
          <w:sz w:val="24"/>
          <w:szCs w:val="24"/>
        </w:rPr>
        <w:t>proizvod</w:t>
      </w:r>
      <w:r w:rsidRPr="009E7DC2">
        <w:rPr>
          <w:rFonts w:cstheme="minorHAnsi"/>
          <w:sz w:val="24"/>
          <w:szCs w:val="24"/>
        </w:rPr>
        <w:t xml:space="preserve"> Ponuditelj mora obavezno navesti</w:t>
      </w:r>
      <w:r w:rsidR="002B0EF6">
        <w:rPr>
          <w:rFonts w:cstheme="minorHAnsi"/>
          <w:sz w:val="24"/>
          <w:szCs w:val="24"/>
        </w:rPr>
        <w:t>,</w:t>
      </w:r>
      <w:r w:rsidRPr="009E7DC2">
        <w:rPr>
          <w:rFonts w:cstheme="minorHAnsi"/>
          <w:sz w:val="24"/>
          <w:szCs w:val="24"/>
        </w:rPr>
        <w:t xml:space="preserve"> na za to predviđenom mjestu</w:t>
      </w:r>
      <w:r w:rsidR="002B0EF6">
        <w:rPr>
          <w:rFonts w:cstheme="minorHAnsi"/>
          <w:sz w:val="24"/>
          <w:szCs w:val="24"/>
        </w:rPr>
        <w:t>,</w:t>
      </w:r>
      <w:r w:rsidRPr="009E7DC2">
        <w:rPr>
          <w:rFonts w:cstheme="minorHAnsi"/>
          <w:sz w:val="24"/>
          <w:szCs w:val="24"/>
        </w:rPr>
        <w:t xml:space="preserve"> u troškovniku naziv proizvoda s poda</w:t>
      </w:r>
      <w:r w:rsidR="00EE367E">
        <w:rPr>
          <w:rFonts w:cstheme="minorHAnsi"/>
          <w:sz w:val="24"/>
          <w:szCs w:val="24"/>
        </w:rPr>
        <w:t>tkom</w:t>
      </w:r>
      <w:r w:rsidRPr="009E7DC2">
        <w:rPr>
          <w:rFonts w:cstheme="minorHAnsi"/>
          <w:sz w:val="24"/>
          <w:szCs w:val="24"/>
        </w:rPr>
        <w:t xml:space="preserve"> o količini punjenja. </w:t>
      </w:r>
    </w:p>
    <w:p w14:paraId="2AB4874D" w14:textId="65057208" w:rsidR="00EA7AA1" w:rsidRPr="009E7DC2" w:rsidRDefault="00EA7AA1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>Ponuđen</w:t>
      </w:r>
      <w:r w:rsidR="008809CB">
        <w:rPr>
          <w:rFonts w:cstheme="minorHAnsi"/>
          <w:sz w:val="24"/>
          <w:szCs w:val="24"/>
        </w:rPr>
        <w:t>i</w:t>
      </w:r>
      <w:r w:rsidRPr="009E7DC2">
        <w:rPr>
          <w:rFonts w:cstheme="minorHAnsi"/>
          <w:sz w:val="24"/>
          <w:szCs w:val="24"/>
        </w:rPr>
        <w:t xml:space="preserve"> </w:t>
      </w:r>
      <w:r w:rsidR="00C6331C">
        <w:rPr>
          <w:rFonts w:cstheme="minorHAnsi"/>
          <w:sz w:val="24"/>
          <w:szCs w:val="24"/>
        </w:rPr>
        <w:t>proizvod</w:t>
      </w:r>
      <w:r w:rsidRPr="009E7DC2">
        <w:rPr>
          <w:rFonts w:cstheme="minorHAnsi"/>
          <w:sz w:val="24"/>
          <w:szCs w:val="24"/>
        </w:rPr>
        <w:t xml:space="preserve"> mora u cijelosti zadovoljiti sve tražene uvjete iz opisa predmeta nabave.</w:t>
      </w:r>
    </w:p>
    <w:p w14:paraId="15DBC483" w14:textId="4CEA9D51" w:rsidR="00EA7AA1" w:rsidRPr="009E7DC2" w:rsidRDefault="00EA7AA1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 xml:space="preserve">Kvaliteta </w:t>
      </w:r>
      <w:r w:rsidR="008809CB">
        <w:rPr>
          <w:rFonts w:cstheme="minorHAnsi"/>
          <w:sz w:val="24"/>
          <w:szCs w:val="24"/>
        </w:rPr>
        <w:t xml:space="preserve">isporučenog </w:t>
      </w:r>
      <w:r w:rsidR="00C6331C">
        <w:rPr>
          <w:rFonts w:cstheme="minorHAnsi"/>
          <w:sz w:val="24"/>
          <w:szCs w:val="24"/>
        </w:rPr>
        <w:t>proizvoda</w:t>
      </w:r>
      <w:r w:rsidRPr="009E7DC2">
        <w:rPr>
          <w:rFonts w:cstheme="minorHAnsi"/>
          <w:sz w:val="24"/>
          <w:szCs w:val="24"/>
        </w:rPr>
        <w:t xml:space="preserve"> mora biti sukladna važećim zakonima, pravilnicima i drugim propisima o kvaliteti robe u prometu te ispravno deklarirana. Prilikom isporuke</w:t>
      </w:r>
      <w:r w:rsidR="00EE367E">
        <w:rPr>
          <w:rFonts w:cstheme="minorHAnsi"/>
          <w:sz w:val="24"/>
          <w:szCs w:val="24"/>
        </w:rPr>
        <w:t>,</w:t>
      </w:r>
      <w:r w:rsidRPr="009E7DC2">
        <w:rPr>
          <w:rFonts w:cstheme="minorHAnsi"/>
          <w:sz w:val="24"/>
          <w:szCs w:val="24"/>
        </w:rPr>
        <w:t xml:space="preserve"> </w:t>
      </w:r>
      <w:r w:rsidR="008809CB">
        <w:rPr>
          <w:rFonts w:cstheme="minorHAnsi"/>
          <w:sz w:val="24"/>
          <w:szCs w:val="24"/>
        </w:rPr>
        <w:t>artikl</w:t>
      </w:r>
      <w:r w:rsidRPr="009E7DC2">
        <w:rPr>
          <w:rFonts w:cstheme="minorHAnsi"/>
          <w:sz w:val="24"/>
          <w:szCs w:val="24"/>
        </w:rPr>
        <w:t xml:space="preserve"> mora biti propisano pakiran i označen te deklariran na hrvatskom jeziku.</w:t>
      </w:r>
    </w:p>
    <w:p w14:paraId="2B0E85D8" w14:textId="77777777" w:rsidR="00EA7AA1" w:rsidRPr="009E7DC2" w:rsidRDefault="00EA7AA1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 xml:space="preserve">Za nepravilnosti pri deklariranju proizvoda, koja utvrdi inspekcija u poslovnim jedinicama Naručitelja, novčana kazna koja je izrečena Naručitelju i odgovornoj osobi ide na teret odabranog Ponuditelja. </w:t>
      </w:r>
    </w:p>
    <w:p w14:paraId="724AEEEC" w14:textId="3E623F9D" w:rsidR="00FD65AE" w:rsidRDefault="00FD65AE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>Ponuditelj je dužan priložiti svojoj ponudi tehnički opis  ponuđen</w:t>
      </w:r>
      <w:r w:rsidR="002513D7">
        <w:rPr>
          <w:rFonts w:cstheme="minorHAnsi"/>
          <w:sz w:val="24"/>
          <w:szCs w:val="24"/>
        </w:rPr>
        <w:t>og</w:t>
      </w:r>
      <w:r w:rsidRPr="009E7DC2">
        <w:rPr>
          <w:rFonts w:cstheme="minorHAnsi"/>
          <w:sz w:val="24"/>
          <w:szCs w:val="24"/>
        </w:rPr>
        <w:t xml:space="preserve"> proizvoda. Tehnički opis  proizvoda mora sadržavati:</w:t>
      </w:r>
    </w:p>
    <w:p w14:paraId="45F3DFC9" w14:textId="086D4930" w:rsidR="00B9554E" w:rsidRPr="009E7DC2" w:rsidRDefault="00B9554E" w:rsidP="006664BE">
      <w:pPr>
        <w:pStyle w:val="Bezproreda"/>
        <w:numPr>
          <w:ilvl w:val="0"/>
          <w:numId w:val="2"/>
        </w:numPr>
        <w:spacing w:after="80" w:line="240" w:lineRule="auto"/>
        <w:ind w:left="357" w:firstLine="0"/>
        <w:jc w:val="both"/>
        <w:rPr>
          <w:rFonts w:ascii="Calibri" w:hAnsi="Calibri" w:cs="Calibri"/>
          <w:sz w:val="24"/>
          <w:szCs w:val="24"/>
        </w:rPr>
      </w:pPr>
      <w:r w:rsidRPr="009E7DC2">
        <w:rPr>
          <w:rFonts w:ascii="Calibri" w:hAnsi="Calibri" w:cs="Calibri"/>
          <w:sz w:val="24"/>
          <w:szCs w:val="24"/>
        </w:rPr>
        <w:t xml:space="preserve">naziv proizvoda </w:t>
      </w:r>
      <w:r w:rsidR="00EE367E">
        <w:rPr>
          <w:rFonts w:ascii="Calibri" w:hAnsi="Calibri" w:cs="Calibri"/>
          <w:sz w:val="24"/>
          <w:szCs w:val="24"/>
        </w:rPr>
        <w:t>iz troškovnika</w:t>
      </w:r>
    </w:p>
    <w:p w14:paraId="37DCF8A3" w14:textId="77777777" w:rsidR="00B9554E" w:rsidRPr="009E7DC2" w:rsidRDefault="00B9554E" w:rsidP="006664BE">
      <w:pPr>
        <w:pStyle w:val="Bezproreda"/>
        <w:numPr>
          <w:ilvl w:val="0"/>
          <w:numId w:val="2"/>
        </w:numPr>
        <w:spacing w:after="80" w:line="240" w:lineRule="auto"/>
        <w:ind w:left="357" w:firstLine="0"/>
        <w:jc w:val="both"/>
        <w:rPr>
          <w:rFonts w:ascii="Calibri" w:hAnsi="Calibri" w:cs="Calibri"/>
          <w:sz w:val="24"/>
          <w:szCs w:val="24"/>
        </w:rPr>
      </w:pPr>
      <w:r w:rsidRPr="009E7DC2">
        <w:rPr>
          <w:rFonts w:ascii="Calibri" w:hAnsi="Calibri" w:cs="Calibri"/>
          <w:sz w:val="24"/>
          <w:szCs w:val="24"/>
        </w:rPr>
        <w:t>naziv proizvođača</w:t>
      </w:r>
    </w:p>
    <w:p w14:paraId="333B5E28" w14:textId="71C9296A" w:rsidR="00B9554E" w:rsidRPr="009E7DC2" w:rsidRDefault="00B9554E" w:rsidP="006664BE">
      <w:pPr>
        <w:pStyle w:val="Bezproreda"/>
        <w:numPr>
          <w:ilvl w:val="0"/>
          <w:numId w:val="2"/>
        </w:numPr>
        <w:spacing w:after="80" w:line="240" w:lineRule="auto"/>
        <w:ind w:left="709" w:hanging="352"/>
        <w:jc w:val="both"/>
        <w:rPr>
          <w:rFonts w:ascii="Calibri" w:hAnsi="Calibri" w:cs="Calibri"/>
          <w:sz w:val="24"/>
          <w:szCs w:val="24"/>
        </w:rPr>
      </w:pPr>
      <w:r w:rsidRPr="009E7DC2">
        <w:rPr>
          <w:rFonts w:ascii="Calibri" w:hAnsi="Calibri" w:cs="Calibri"/>
          <w:sz w:val="24"/>
          <w:szCs w:val="24"/>
        </w:rPr>
        <w:t xml:space="preserve">opis proizvoda - kratka specifikacija (tehnički opis) ponuđenog proizvoda sa svim parametrima na temelju kojih Naručitelj nedvojbeno može utvrditi sukladnost </w:t>
      </w:r>
      <w:r w:rsidRPr="009E7DC2">
        <w:rPr>
          <w:rFonts w:ascii="Calibri" w:hAnsi="Calibri" w:cs="Calibri"/>
          <w:sz w:val="24"/>
          <w:szCs w:val="24"/>
        </w:rPr>
        <w:lastRenderedPageBreak/>
        <w:t>ponuđenog proizvoda sa svim zahtjevima Naručitelja iz opisa/specifikacija predmeta nabave</w:t>
      </w:r>
    </w:p>
    <w:p w14:paraId="0797EF50" w14:textId="77777777" w:rsidR="00B9554E" w:rsidRPr="009E7DC2" w:rsidRDefault="00B9554E" w:rsidP="006664BE">
      <w:pPr>
        <w:pStyle w:val="Bezproreda"/>
        <w:numPr>
          <w:ilvl w:val="0"/>
          <w:numId w:val="2"/>
        </w:numPr>
        <w:spacing w:after="80" w:line="240" w:lineRule="auto"/>
        <w:ind w:left="357" w:firstLine="0"/>
        <w:jc w:val="both"/>
        <w:rPr>
          <w:rFonts w:ascii="Calibri" w:hAnsi="Calibri" w:cs="Calibri"/>
          <w:sz w:val="24"/>
          <w:szCs w:val="24"/>
        </w:rPr>
      </w:pPr>
      <w:r w:rsidRPr="009E7DC2">
        <w:rPr>
          <w:rFonts w:ascii="Calibri" w:hAnsi="Calibri" w:cs="Calibri"/>
          <w:sz w:val="24"/>
          <w:szCs w:val="24"/>
        </w:rPr>
        <w:t>količinu i ambalažu punjenja</w:t>
      </w:r>
    </w:p>
    <w:p w14:paraId="6AC48E2D" w14:textId="0718C696" w:rsidR="00B9554E" w:rsidRPr="009E7DC2" w:rsidRDefault="00B9554E" w:rsidP="006664BE">
      <w:pPr>
        <w:pStyle w:val="Bezproreda"/>
        <w:numPr>
          <w:ilvl w:val="0"/>
          <w:numId w:val="2"/>
        </w:numPr>
        <w:spacing w:after="80" w:line="240" w:lineRule="auto"/>
        <w:ind w:left="357" w:firstLine="0"/>
        <w:jc w:val="both"/>
        <w:rPr>
          <w:rFonts w:ascii="Calibri" w:hAnsi="Calibri" w:cs="Calibri"/>
          <w:sz w:val="24"/>
          <w:szCs w:val="24"/>
        </w:rPr>
      </w:pPr>
      <w:r w:rsidRPr="009E7DC2">
        <w:rPr>
          <w:rFonts w:ascii="Calibri" w:hAnsi="Calibri" w:cs="Calibri"/>
          <w:sz w:val="24"/>
          <w:szCs w:val="24"/>
        </w:rPr>
        <w:t xml:space="preserve">slika proizvoda  </w:t>
      </w:r>
    </w:p>
    <w:p w14:paraId="118F4472" w14:textId="4F5FB33A" w:rsidR="00B9554E" w:rsidRDefault="00B9554E" w:rsidP="006664BE">
      <w:pPr>
        <w:pStyle w:val="Bezproreda"/>
        <w:numPr>
          <w:ilvl w:val="0"/>
          <w:numId w:val="2"/>
        </w:numPr>
        <w:spacing w:after="80" w:line="240" w:lineRule="auto"/>
        <w:ind w:left="357" w:firstLine="0"/>
        <w:jc w:val="both"/>
        <w:rPr>
          <w:rFonts w:ascii="Calibri" w:hAnsi="Calibri" w:cs="Calibri"/>
          <w:sz w:val="24"/>
          <w:szCs w:val="24"/>
        </w:rPr>
      </w:pPr>
      <w:r w:rsidRPr="009E7DC2">
        <w:rPr>
          <w:rFonts w:ascii="Calibri" w:hAnsi="Calibri" w:cs="Calibri"/>
          <w:sz w:val="24"/>
          <w:szCs w:val="24"/>
        </w:rPr>
        <w:t>deklaracij</w:t>
      </w:r>
      <w:r w:rsidR="00EE367E">
        <w:rPr>
          <w:rFonts w:ascii="Calibri" w:hAnsi="Calibri" w:cs="Calibri"/>
          <w:sz w:val="24"/>
          <w:szCs w:val="24"/>
        </w:rPr>
        <w:t>u</w:t>
      </w:r>
      <w:r w:rsidRPr="009E7DC2">
        <w:rPr>
          <w:rFonts w:ascii="Calibri" w:hAnsi="Calibri" w:cs="Calibri"/>
          <w:sz w:val="24"/>
          <w:szCs w:val="24"/>
        </w:rPr>
        <w:t xml:space="preserve"> proizvoda</w:t>
      </w:r>
      <w:r w:rsidR="007A676A" w:rsidRPr="009E7DC2">
        <w:rPr>
          <w:rFonts w:ascii="Calibri" w:hAnsi="Calibri" w:cs="Calibri"/>
          <w:sz w:val="24"/>
          <w:szCs w:val="24"/>
        </w:rPr>
        <w:t xml:space="preserve"> </w:t>
      </w:r>
      <w:r w:rsidRPr="009E7DC2">
        <w:rPr>
          <w:rFonts w:ascii="Calibri" w:hAnsi="Calibri" w:cs="Calibri"/>
          <w:sz w:val="24"/>
          <w:szCs w:val="24"/>
        </w:rPr>
        <w:t>(slika ili kopija) na hrvatskom jeziku</w:t>
      </w:r>
    </w:p>
    <w:p w14:paraId="256BA4B8" w14:textId="3DE075C0" w:rsidR="000B54C6" w:rsidRPr="009E7DC2" w:rsidRDefault="000B54C6" w:rsidP="006664BE">
      <w:pPr>
        <w:pStyle w:val="Bezproreda"/>
        <w:numPr>
          <w:ilvl w:val="0"/>
          <w:numId w:val="2"/>
        </w:numPr>
        <w:spacing w:after="80" w:line="240" w:lineRule="auto"/>
        <w:ind w:left="357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sigurnosno tehnički list u koliko je propisan za tu vrstu proizvoda</w:t>
      </w:r>
    </w:p>
    <w:p w14:paraId="2295AD9F" w14:textId="419FD4AB" w:rsidR="00CC7536" w:rsidRDefault="00CC7536" w:rsidP="006664BE">
      <w:pPr>
        <w:pStyle w:val="Bezproreda"/>
        <w:numPr>
          <w:ilvl w:val="0"/>
          <w:numId w:val="2"/>
        </w:numPr>
        <w:spacing w:after="80" w:line="240" w:lineRule="auto"/>
        <w:ind w:left="357" w:firstLine="0"/>
        <w:jc w:val="both"/>
        <w:rPr>
          <w:rFonts w:ascii="Calibri" w:hAnsi="Calibri" w:cs="Calibri"/>
          <w:sz w:val="24"/>
          <w:szCs w:val="24"/>
        </w:rPr>
      </w:pPr>
      <w:r w:rsidRPr="00E10D3A">
        <w:rPr>
          <w:rFonts w:ascii="Calibri" w:hAnsi="Calibri" w:cs="Calibri"/>
          <w:sz w:val="24"/>
          <w:szCs w:val="24"/>
        </w:rPr>
        <w:t>naznačenu zemlju po</w:t>
      </w:r>
      <w:r w:rsidR="00410651">
        <w:rPr>
          <w:rFonts w:ascii="Calibri" w:hAnsi="Calibri" w:cs="Calibri"/>
          <w:sz w:val="24"/>
          <w:szCs w:val="24"/>
        </w:rPr>
        <w:t>d</w:t>
      </w:r>
      <w:r w:rsidRPr="00E10D3A">
        <w:rPr>
          <w:rFonts w:ascii="Calibri" w:hAnsi="Calibri" w:cs="Calibri"/>
          <w:sz w:val="24"/>
          <w:szCs w:val="24"/>
        </w:rPr>
        <w:t>rije</w:t>
      </w:r>
      <w:r w:rsidR="00410651">
        <w:rPr>
          <w:rFonts w:ascii="Calibri" w:hAnsi="Calibri" w:cs="Calibri"/>
          <w:sz w:val="24"/>
          <w:szCs w:val="24"/>
        </w:rPr>
        <w:t>t</w:t>
      </w:r>
      <w:r w:rsidRPr="00E10D3A">
        <w:rPr>
          <w:rFonts w:ascii="Calibri" w:hAnsi="Calibri" w:cs="Calibri"/>
          <w:sz w:val="24"/>
          <w:szCs w:val="24"/>
        </w:rPr>
        <w:t>la</w:t>
      </w:r>
      <w:r w:rsidR="00F32014">
        <w:rPr>
          <w:rFonts w:ascii="Calibri" w:hAnsi="Calibri" w:cs="Calibri"/>
          <w:sz w:val="24"/>
          <w:szCs w:val="24"/>
        </w:rPr>
        <w:t>/porijekla</w:t>
      </w:r>
      <w:r w:rsidRPr="00E10D3A">
        <w:rPr>
          <w:rFonts w:ascii="Calibri" w:hAnsi="Calibri" w:cs="Calibri"/>
          <w:sz w:val="24"/>
          <w:szCs w:val="24"/>
        </w:rPr>
        <w:t xml:space="preserve"> proizvoda</w:t>
      </w:r>
      <w:r w:rsidR="008B1A69">
        <w:rPr>
          <w:rFonts w:ascii="Calibri" w:hAnsi="Calibri" w:cs="Calibri"/>
          <w:sz w:val="24"/>
          <w:szCs w:val="24"/>
        </w:rPr>
        <w:t xml:space="preserve"> </w:t>
      </w:r>
    </w:p>
    <w:p w14:paraId="404172B3" w14:textId="77777777" w:rsidR="00FD65AE" w:rsidRPr="009E7DC2" w:rsidRDefault="00FD65AE" w:rsidP="00B9554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DA1A17" w14:textId="2F7A790C" w:rsidR="00631B20" w:rsidRPr="006C476C" w:rsidRDefault="002513D7" w:rsidP="006664BE">
      <w:pPr>
        <w:pStyle w:val="Naslov2"/>
        <w:numPr>
          <w:ilvl w:val="1"/>
          <w:numId w:val="1"/>
        </w:numPr>
        <w:spacing w:after="80"/>
        <w:ind w:left="709" w:hanging="709"/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</w:pPr>
      <w:bookmarkStart w:id="17" w:name="_Toc46401733"/>
      <w:r w:rsidRPr="006C476C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t>Pakiranje i skladištenje proizvoda</w:t>
      </w:r>
      <w:bookmarkEnd w:id="17"/>
    </w:p>
    <w:p w14:paraId="48FD0D63" w14:textId="3DCCEBBB" w:rsidR="005C60AC" w:rsidRPr="009E7DC2" w:rsidRDefault="002513D7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Proizvod se </w:t>
      </w:r>
      <w:r w:rsidR="005C60AC" w:rsidRPr="009E7DC2">
        <w:rPr>
          <w:rFonts w:cstheme="minorHAnsi"/>
          <w:sz w:val="24"/>
          <w:szCs w:val="24"/>
        </w:rPr>
        <w:t xml:space="preserve"> isporučuj</w:t>
      </w:r>
      <w:r w:rsidR="00EE367E">
        <w:rPr>
          <w:rFonts w:cstheme="minorHAnsi"/>
          <w:sz w:val="24"/>
          <w:szCs w:val="24"/>
        </w:rPr>
        <w:t>e</w:t>
      </w:r>
      <w:r w:rsidR="005C60AC" w:rsidRPr="009E7DC2">
        <w:rPr>
          <w:rFonts w:cstheme="minorHAnsi"/>
          <w:sz w:val="24"/>
          <w:szCs w:val="24"/>
        </w:rPr>
        <w:t xml:space="preserve"> pakiran na paletama standardnih dimenzija (1,2 m x 0,8 m). Kod odabira ambalaže za pakiranje </w:t>
      </w:r>
      <w:r>
        <w:rPr>
          <w:rFonts w:cstheme="minorHAnsi"/>
          <w:sz w:val="24"/>
          <w:szCs w:val="24"/>
        </w:rPr>
        <w:t>proizvoda</w:t>
      </w:r>
      <w:r w:rsidR="005C60AC" w:rsidRPr="009E7DC2">
        <w:rPr>
          <w:rFonts w:cstheme="minorHAnsi"/>
          <w:sz w:val="24"/>
          <w:szCs w:val="24"/>
        </w:rPr>
        <w:t xml:space="preserve"> potrebno je voditi računa o rukovanju s </w:t>
      </w:r>
      <w:r w:rsidR="000B54C6">
        <w:rPr>
          <w:rFonts w:cstheme="minorHAnsi"/>
          <w:sz w:val="24"/>
          <w:szCs w:val="24"/>
        </w:rPr>
        <w:t>pakovanjem</w:t>
      </w:r>
      <w:r w:rsidR="005C60AC" w:rsidRPr="009E7DC2">
        <w:rPr>
          <w:rFonts w:cstheme="minorHAnsi"/>
          <w:sz w:val="24"/>
          <w:szCs w:val="24"/>
        </w:rPr>
        <w:t xml:space="preserve"> i slaganju na palete za transport do odredišta, kako kod transporta ne bi došlo do rasipanja sadržaja i drugih manipulativnih problema.</w:t>
      </w:r>
    </w:p>
    <w:p w14:paraId="62894DCF" w14:textId="74DA6B47" w:rsidR="005C60AC" w:rsidRPr="005C60AC" w:rsidRDefault="005C60AC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5C60AC">
        <w:rPr>
          <w:rFonts w:cstheme="minorHAnsi"/>
          <w:sz w:val="24"/>
          <w:szCs w:val="24"/>
        </w:rPr>
        <w:t xml:space="preserve">Ako postoje posebni uvjeti skladištenja, odabrani Ponuditelj ih je obvezan priopćiti Naručitelju kroz podatke o proizvodu. </w:t>
      </w:r>
    </w:p>
    <w:p w14:paraId="487AE60D" w14:textId="77777777" w:rsidR="005C60AC" w:rsidRPr="005C60AC" w:rsidRDefault="005C60AC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5C60AC">
        <w:rPr>
          <w:rFonts w:cstheme="minorHAnsi"/>
          <w:sz w:val="24"/>
          <w:szCs w:val="24"/>
        </w:rPr>
        <w:t xml:space="preserve">Isporuku robe koja je predmet ovog postupka javnog nadmetanja potrebno je izvršiti u skladu s pravilima struke. </w:t>
      </w:r>
    </w:p>
    <w:p w14:paraId="758A407F" w14:textId="77777777" w:rsidR="00E02BA8" w:rsidRPr="009E7DC2" w:rsidRDefault="00E02BA8" w:rsidP="006664BE">
      <w:pPr>
        <w:pStyle w:val="Naslov2"/>
        <w:numPr>
          <w:ilvl w:val="1"/>
          <w:numId w:val="1"/>
        </w:numPr>
        <w:spacing w:after="80"/>
        <w:ind w:left="709" w:hanging="709"/>
        <w:rPr>
          <w:rFonts w:asciiTheme="minorHAnsi" w:hAnsiTheme="minorHAnsi" w:cstheme="minorHAnsi"/>
          <w:b w:val="0"/>
          <w:color w:val="auto"/>
          <w:sz w:val="24"/>
          <w:u w:val="single"/>
        </w:rPr>
      </w:pPr>
      <w:bookmarkStart w:id="18" w:name="_Toc46401734"/>
      <w:r w:rsidRPr="009E7DC2">
        <w:rPr>
          <w:rFonts w:asciiTheme="minorHAnsi" w:hAnsiTheme="minorHAnsi" w:cstheme="minorHAnsi"/>
          <w:b w:val="0"/>
          <w:color w:val="auto"/>
          <w:sz w:val="24"/>
          <w:u w:val="single"/>
        </w:rPr>
        <w:t>Troškovnik</w:t>
      </w:r>
      <w:bookmarkEnd w:id="18"/>
    </w:p>
    <w:p w14:paraId="53D9518E" w14:textId="5587CC6B" w:rsidR="00E02BA8" w:rsidRPr="009E7DC2" w:rsidRDefault="00E02BA8" w:rsidP="006664BE">
      <w:pPr>
        <w:spacing w:after="80" w:line="240" w:lineRule="auto"/>
        <w:jc w:val="both"/>
        <w:rPr>
          <w:rFonts w:ascii="Calibri" w:hAnsi="Calibri" w:cs="Calibri"/>
          <w:sz w:val="24"/>
        </w:rPr>
      </w:pPr>
      <w:r w:rsidRPr="009E7DC2">
        <w:rPr>
          <w:rFonts w:ascii="Calibri" w:hAnsi="Calibri" w:cs="Calibri"/>
          <w:sz w:val="24"/>
        </w:rPr>
        <w:t xml:space="preserve">Troškovnik je sastavni dio </w:t>
      </w:r>
      <w:r w:rsidR="00955A24" w:rsidRPr="009E7DC2">
        <w:rPr>
          <w:rFonts w:ascii="Calibri" w:hAnsi="Calibri" w:cs="Calibri"/>
          <w:sz w:val="24"/>
        </w:rPr>
        <w:t>Poziva za dostavu ponuda</w:t>
      </w:r>
      <w:r w:rsidRPr="009E7DC2">
        <w:rPr>
          <w:rFonts w:ascii="Calibri" w:hAnsi="Calibri" w:cs="Calibri"/>
          <w:sz w:val="24"/>
        </w:rPr>
        <w:t xml:space="preserve"> (</w:t>
      </w:r>
      <w:r w:rsidR="003E16CD" w:rsidRPr="009E7DC2">
        <w:rPr>
          <w:rFonts w:ascii="Calibri" w:hAnsi="Calibri" w:cs="Calibri"/>
          <w:sz w:val="24"/>
        </w:rPr>
        <w:t>Obrazac 3</w:t>
      </w:r>
      <w:r w:rsidRPr="009E7DC2">
        <w:rPr>
          <w:rFonts w:ascii="Calibri" w:hAnsi="Calibri" w:cs="Calibri"/>
          <w:sz w:val="24"/>
        </w:rPr>
        <w:t>). Količine navedene u troškovniku su okvirne, a stvarna količina realizirana tijekom trajanja Ugovora može biti veća ili manja od okvirne količine navedene u Troškovniku (</w:t>
      </w:r>
      <w:r w:rsidR="003E16CD" w:rsidRPr="009E7DC2">
        <w:rPr>
          <w:rFonts w:ascii="Calibri" w:hAnsi="Calibri" w:cs="Calibri"/>
          <w:sz w:val="24"/>
        </w:rPr>
        <w:t>Obrazac 3</w:t>
      </w:r>
      <w:r w:rsidRPr="009E7DC2">
        <w:rPr>
          <w:rFonts w:ascii="Calibri" w:hAnsi="Calibri" w:cs="Calibri"/>
          <w:sz w:val="24"/>
        </w:rPr>
        <w:t>).</w:t>
      </w:r>
    </w:p>
    <w:p w14:paraId="3B877DF4" w14:textId="084627C7" w:rsidR="005C60AC" w:rsidRPr="009E7DC2" w:rsidRDefault="00E02BA8" w:rsidP="006664BE">
      <w:pPr>
        <w:tabs>
          <w:tab w:val="left" w:pos="5529"/>
        </w:tabs>
        <w:spacing w:after="80" w:line="240" w:lineRule="auto"/>
        <w:jc w:val="both"/>
        <w:rPr>
          <w:rFonts w:ascii="Calibri" w:hAnsi="Calibri" w:cs="Calibri"/>
          <w:sz w:val="24"/>
        </w:rPr>
      </w:pPr>
      <w:r w:rsidRPr="009E7DC2">
        <w:rPr>
          <w:rFonts w:ascii="Calibri" w:hAnsi="Calibri" w:cs="Calibri"/>
          <w:sz w:val="24"/>
        </w:rPr>
        <w:t>Troškovnik mora biti u potpunosti popunjen. Na za to predviđen</w:t>
      </w:r>
      <w:r w:rsidR="00EE367E">
        <w:rPr>
          <w:rFonts w:ascii="Calibri" w:hAnsi="Calibri" w:cs="Calibri"/>
          <w:sz w:val="24"/>
        </w:rPr>
        <w:t>o</w:t>
      </w:r>
      <w:r w:rsidRPr="009E7DC2">
        <w:rPr>
          <w:rFonts w:ascii="Calibri" w:hAnsi="Calibri" w:cs="Calibri"/>
          <w:sz w:val="24"/>
        </w:rPr>
        <w:t>m mjest</w:t>
      </w:r>
      <w:r w:rsidR="00EE367E">
        <w:rPr>
          <w:rFonts w:ascii="Calibri" w:hAnsi="Calibri" w:cs="Calibri"/>
          <w:sz w:val="24"/>
        </w:rPr>
        <w:t>u</w:t>
      </w:r>
      <w:r w:rsidRPr="009E7DC2">
        <w:rPr>
          <w:rFonts w:ascii="Calibri" w:hAnsi="Calibri" w:cs="Calibri"/>
          <w:sz w:val="24"/>
        </w:rPr>
        <w:t xml:space="preserve"> ponuditelj</w:t>
      </w:r>
      <w:r w:rsidR="00EE367E">
        <w:rPr>
          <w:rFonts w:ascii="Calibri" w:hAnsi="Calibri" w:cs="Calibri"/>
          <w:sz w:val="24"/>
        </w:rPr>
        <w:t>i</w:t>
      </w:r>
      <w:r w:rsidRPr="009E7DC2">
        <w:rPr>
          <w:rFonts w:ascii="Calibri" w:hAnsi="Calibri" w:cs="Calibri"/>
          <w:sz w:val="24"/>
        </w:rPr>
        <w:t xml:space="preserve"> moraju upisati proizvod koji nude</w:t>
      </w:r>
      <w:r w:rsidR="008D05AB" w:rsidRPr="009E7DC2">
        <w:rPr>
          <w:rFonts w:ascii="Calibri" w:hAnsi="Calibri" w:cs="Calibri"/>
          <w:sz w:val="24"/>
        </w:rPr>
        <w:t xml:space="preserve"> s količinom punjenja ako je različita od minimalne količine navedene u tablici troškovnika,</w:t>
      </w:r>
      <w:r w:rsidRPr="009E7DC2">
        <w:rPr>
          <w:rFonts w:ascii="Calibri" w:hAnsi="Calibri" w:cs="Calibri"/>
          <w:sz w:val="24"/>
        </w:rPr>
        <w:t xml:space="preserve"> naziv proizvođača</w:t>
      </w:r>
      <w:r w:rsidR="008D05AB" w:rsidRPr="009E7DC2">
        <w:rPr>
          <w:rFonts w:ascii="Calibri" w:hAnsi="Calibri" w:cs="Calibri"/>
          <w:sz w:val="24"/>
        </w:rPr>
        <w:t>, te jediničn</w:t>
      </w:r>
      <w:r w:rsidR="00EE367E">
        <w:rPr>
          <w:rFonts w:ascii="Calibri" w:hAnsi="Calibri" w:cs="Calibri"/>
          <w:sz w:val="24"/>
        </w:rPr>
        <w:t>u</w:t>
      </w:r>
      <w:r w:rsidR="00CE38C6" w:rsidRPr="009E7DC2">
        <w:rPr>
          <w:rFonts w:ascii="Calibri" w:hAnsi="Calibri" w:cs="Calibri"/>
          <w:sz w:val="24"/>
        </w:rPr>
        <w:t xml:space="preserve"> cijen</w:t>
      </w:r>
      <w:r w:rsidR="00EE367E">
        <w:rPr>
          <w:rFonts w:ascii="Calibri" w:hAnsi="Calibri" w:cs="Calibri"/>
          <w:sz w:val="24"/>
        </w:rPr>
        <w:t>u</w:t>
      </w:r>
      <w:r w:rsidR="002513D7">
        <w:rPr>
          <w:rFonts w:ascii="Calibri" w:hAnsi="Calibri" w:cs="Calibri"/>
          <w:sz w:val="24"/>
        </w:rPr>
        <w:t>.</w:t>
      </w:r>
      <w:r w:rsidRPr="009E7DC2">
        <w:rPr>
          <w:rFonts w:ascii="Calibri" w:hAnsi="Calibri" w:cs="Calibri"/>
          <w:sz w:val="24"/>
        </w:rPr>
        <w:t xml:space="preserve"> </w:t>
      </w:r>
      <w:r w:rsidR="005C60AC" w:rsidRPr="009E7DC2">
        <w:rPr>
          <w:rFonts w:ascii="Calibri" w:hAnsi="Calibri" w:cs="Calibri"/>
          <w:sz w:val="24"/>
        </w:rPr>
        <w:t xml:space="preserve">Jedinična cijena </w:t>
      </w:r>
      <w:r w:rsidR="002513D7">
        <w:rPr>
          <w:rFonts w:ascii="Calibri" w:hAnsi="Calibri" w:cs="Calibri"/>
          <w:sz w:val="24"/>
        </w:rPr>
        <w:t>proizvoda</w:t>
      </w:r>
      <w:r w:rsidR="005C60AC" w:rsidRPr="009E7DC2">
        <w:rPr>
          <w:rFonts w:ascii="Calibri" w:hAnsi="Calibri" w:cs="Calibri"/>
          <w:sz w:val="24"/>
        </w:rPr>
        <w:t xml:space="preserve"> iskazuju se na dvije decimale. Ponuditelji ne smiju ni na koji način mijenjati stavke troškovnika osim što kod naziva proizvoda može definirati količinu proizvoda koju nudi a različita je od minimalne količine naznačene u troškovniku. </w:t>
      </w:r>
    </w:p>
    <w:p w14:paraId="3D9A347A" w14:textId="660EB8D5" w:rsidR="00E02BA8" w:rsidRPr="009E7DC2" w:rsidRDefault="00E02BA8" w:rsidP="006664BE">
      <w:pPr>
        <w:spacing w:after="80" w:line="240" w:lineRule="auto"/>
        <w:jc w:val="both"/>
        <w:rPr>
          <w:rFonts w:ascii="Calibri" w:hAnsi="Calibri" w:cs="Calibri"/>
          <w:sz w:val="24"/>
        </w:rPr>
      </w:pPr>
      <w:r w:rsidRPr="009E7DC2">
        <w:rPr>
          <w:rFonts w:ascii="Calibri" w:hAnsi="Calibri" w:cs="Calibri"/>
          <w:sz w:val="24"/>
        </w:rPr>
        <w:t xml:space="preserve">Troškovnik je </w:t>
      </w:r>
      <w:r w:rsidR="00601B6C">
        <w:rPr>
          <w:rFonts w:ascii="Calibri" w:hAnsi="Calibri" w:cs="Calibri"/>
          <w:sz w:val="24"/>
        </w:rPr>
        <w:t>O</w:t>
      </w:r>
      <w:r w:rsidR="003E16CD" w:rsidRPr="009E7DC2">
        <w:rPr>
          <w:rFonts w:ascii="Calibri" w:hAnsi="Calibri" w:cs="Calibri"/>
          <w:sz w:val="24"/>
        </w:rPr>
        <w:t>braz</w:t>
      </w:r>
      <w:r w:rsidR="004D2EB4" w:rsidRPr="009E7DC2">
        <w:rPr>
          <w:rFonts w:ascii="Calibri" w:hAnsi="Calibri" w:cs="Calibri"/>
          <w:sz w:val="24"/>
        </w:rPr>
        <w:t>ac</w:t>
      </w:r>
      <w:r w:rsidR="00601B6C">
        <w:rPr>
          <w:rFonts w:ascii="Calibri" w:hAnsi="Calibri" w:cs="Calibri"/>
          <w:sz w:val="24"/>
        </w:rPr>
        <w:t xml:space="preserve"> 3</w:t>
      </w:r>
      <w:r w:rsidR="003E16CD" w:rsidRPr="009E7DC2">
        <w:rPr>
          <w:rFonts w:ascii="Calibri" w:hAnsi="Calibri" w:cs="Calibri"/>
          <w:sz w:val="24"/>
        </w:rPr>
        <w:t xml:space="preserve"> uz </w:t>
      </w:r>
      <w:r w:rsidR="00CE38C6" w:rsidRPr="009E7DC2">
        <w:rPr>
          <w:rFonts w:ascii="Calibri" w:hAnsi="Calibri" w:cs="Calibri"/>
          <w:sz w:val="24"/>
        </w:rPr>
        <w:t>Poziv za dostavu ponuda</w:t>
      </w:r>
      <w:r w:rsidRPr="009E7DC2">
        <w:rPr>
          <w:rFonts w:ascii="Calibri" w:hAnsi="Calibri" w:cs="Calibri"/>
          <w:sz w:val="24"/>
        </w:rPr>
        <w:t xml:space="preserve"> i prilog </w:t>
      </w:r>
      <w:r w:rsidR="00601B6C">
        <w:rPr>
          <w:rFonts w:ascii="Calibri" w:hAnsi="Calibri" w:cs="Calibri"/>
          <w:sz w:val="24"/>
        </w:rPr>
        <w:t>U</w:t>
      </w:r>
      <w:r w:rsidRPr="009E7DC2">
        <w:rPr>
          <w:rFonts w:ascii="Calibri" w:hAnsi="Calibri" w:cs="Calibri"/>
          <w:sz w:val="24"/>
        </w:rPr>
        <w:t>govoru o nabavi robe. Jediničn</w:t>
      </w:r>
      <w:r w:rsidR="00C85AD8" w:rsidRPr="009E7DC2">
        <w:rPr>
          <w:rFonts w:ascii="Calibri" w:hAnsi="Calibri" w:cs="Calibri"/>
          <w:sz w:val="24"/>
        </w:rPr>
        <w:t>a</w:t>
      </w:r>
      <w:r w:rsidRPr="009E7DC2">
        <w:rPr>
          <w:rFonts w:ascii="Calibri" w:hAnsi="Calibri" w:cs="Calibri"/>
          <w:sz w:val="24"/>
        </w:rPr>
        <w:t xml:space="preserve"> cijen</w:t>
      </w:r>
      <w:r w:rsidR="00C85AD8" w:rsidRPr="009E7DC2">
        <w:rPr>
          <w:rFonts w:ascii="Calibri" w:hAnsi="Calibri" w:cs="Calibri"/>
          <w:sz w:val="24"/>
        </w:rPr>
        <w:t>a</w:t>
      </w:r>
      <w:r w:rsidRPr="009E7DC2">
        <w:rPr>
          <w:rFonts w:ascii="Calibri" w:hAnsi="Calibri" w:cs="Calibri"/>
          <w:sz w:val="24"/>
        </w:rPr>
        <w:t xml:space="preserve"> </w:t>
      </w:r>
      <w:r w:rsidR="002513D7">
        <w:rPr>
          <w:rFonts w:ascii="Calibri" w:hAnsi="Calibri" w:cs="Calibri"/>
          <w:sz w:val="24"/>
        </w:rPr>
        <w:t>proizvoda</w:t>
      </w:r>
      <w:r w:rsidR="00CE38C6" w:rsidRPr="009E7DC2">
        <w:rPr>
          <w:rFonts w:ascii="Calibri" w:hAnsi="Calibri" w:cs="Calibri"/>
          <w:sz w:val="24"/>
        </w:rPr>
        <w:t xml:space="preserve"> </w:t>
      </w:r>
      <w:r w:rsidR="00CE28B5" w:rsidRPr="009E7DC2">
        <w:rPr>
          <w:rFonts w:ascii="Calibri" w:hAnsi="Calibri" w:cs="Calibri"/>
          <w:sz w:val="24"/>
        </w:rPr>
        <w:t>u</w:t>
      </w:r>
      <w:r w:rsidRPr="009E7DC2">
        <w:rPr>
          <w:rFonts w:ascii="Calibri" w:hAnsi="Calibri" w:cs="Calibri"/>
          <w:sz w:val="24"/>
        </w:rPr>
        <w:t xml:space="preserve"> troškovnik</w:t>
      </w:r>
      <w:r w:rsidR="00CE28B5" w:rsidRPr="009E7DC2">
        <w:rPr>
          <w:rFonts w:ascii="Calibri" w:hAnsi="Calibri" w:cs="Calibri"/>
          <w:sz w:val="24"/>
        </w:rPr>
        <w:t>u</w:t>
      </w:r>
      <w:r w:rsidRPr="009E7DC2">
        <w:rPr>
          <w:rFonts w:ascii="Calibri" w:hAnsi="Calibri" w:cs="Calibri"/>
          <w:sz w:val="24"/>
        </w:rPr>
        <w:t xml:space="preserve"> i ukupna </w:t>
      </w:r>
      <w:r w:rsidR="00CE28B5" w:rsidRPr="009E7DC2">
        <w:rPr>
          <w:rFonts w:ascii="Calibri" w:hAnsi="Calibri" w:cs="Calibri"/>
          <w:sz w:val="24"/>
        </w:rPr>
        <w:t xml:space="preserve">ponudbena </w:t>
      </w:r>
      <w:r w:rsidRPr="009E7DC2">
        <w:rPr>
          <w:rFonts w:ascii="Calibri" w:hAnsi="Calibri" w:cs="Calibri"/>
          <w:sz w:val="24"/>
        </w:rPr>
        <w:t xml:space="preserve">cijena moraju biti zaokruženi na dvije decimale. Ponuditelj ne smije mijenjati izvorni oblik Troškovnika </w:t>
      </w:r>
      <w:r w:rsidR="002246A4" w:rsidRPr="009E7DC2">
        <w:rPr>
          <w:rFonts w:ascii="Calibri" w:hAnsi="Calibri" w:cs="Calibri"/>
          <w:sz w:val="24"/>
        </w:rPr>
        <w:t>(</w:t>
      </w:r>
      <w:r w:rsidR="003E16CD" w:rsidRPr="009E7DC2">
        <w:rPr>
          <w:rFonts w:ascii="Calibri" w:hAnsi="Calibri" w:cs="Calibri"/>
          <w:sz w:val="24"/>
        </w:rPr>
        <w:t>Obrazac 3).</w:t>
      </w:r>
    </w:p>
    <w:p w14:paraId="2F2EA58F" w14:textId="7F50ABB6" w:rsidR="00E7459D" w:rsidRPr="00477633" w:rsidRDefault="00E02BA8" w:rsidP="006664BE">
      <w:pPr>
        <w:spacing w:after="80" w:line="240" w:lineRule="auto"/>
        <w:jc w:val="both"/>
        <w:rPr>
          <w:rFonts w:ascii="Calibri" w:hAnsi="Calibri" w:cs="Calibri"/>
          <w:sz w:val="24"/>
        </w:rPr>
      </w:pPr>
      <w:r w:rsidRPr="009E7DC2">
        <w:rPr>
          <w:rFonts w:ascii="Calibri" w:hAnsi="Calibri" w:cs="Calibri"/>
          <w:sz w:val="24"/>
        </w:rPr>
        <w:t xml:space="preserve">Mjerodavne su jedinične cijene upisane u Troškovniku </w:t>
      </w:r>
      <w:r w:rsidR="002246A4" w:rsidRPr="009E7DC2">
        <w:rPr>
          <w:rFonts w:ascii="Calibri" w:hAnsi="Calibri" w:cs="Calibri"/>
          <w:sz w:val="24"/>
        </w:rPr>
        <w:t>(</w:t>
      </w:r>
      <w:r w:rsidR="003E16CD" w:rsidRPr="009E7DC2">
        <w:rPr>
          <w:rFonts w:ascii="Calibri" w:hAnsi="Calibri" w:cs="Calibri"/>
          <w:sz w:val="24"/>
        </w:rPr>
        <w:t>Obrazac 3</w:t>
      </w:r>
      <w:r w:rsidR="002246A4" w:rsidRPr="009E7DC2">
        <w:rPr>
          <w:rFonts w:ascii="Calibri" w:hAnsi="Calibri" w:cs="Calibri"/>
          <w:sz w:val="24"/>
        </w:rPr>
        <w:t xml:space="preserve">) </w:t>
      </w:r>
      <w:r w:rsidRPr="009E7DC2">
        <w:rPr>
          <w:rFonts w:ascii="Calibri" w:hAnsi="Calibri" w:cs="Calibri"/>
          <w:sz w:val="24"/>
        </w:rPr>
        <w:t xml:space="preserve">– nije dopušteno zasebno iskazivati popuste ili povećanje cijena. </w:t>
      </w:r>
      <w:r w:rsidRPr="00477633">
        <w:rPr>
          <w:rFonts w:ascii="Calibri" w:hAnsi="Calibri" w:cs="Calibri"/>
          <w:sz w:val="24"/>
        </w:rPr>
        <w:t>Popust i svi troškovi</w:t>
      </w:r>
      <w:r w:rsidR="00CE28B5" w:rsidRPr="00477633">
        <w:rPr>
          <w:rFonts w:ascii="Calibri" w:hAnsi="Calibri" w:cs="Calibri"/>
          <w:sz w:val="24"/>
        </w:rPr>
        <w:t xml:space="preserve"> povezani s pakiranjem i isporukom </w:t>
      </w:r>
      <w:r w:rsidR="002513D7">
        <w:rPr>
          <w:rFonts w:ascii="Calibri" w:hAnsi="Calibri" w:cs="Calibri"/>
          <w:sz w:val="24"/>
        </w:rPr>
        <w:t xml:space="preserve">proizvoda </w:t>
      </w:r>
      <w:r w:rsidRPr="00477633">
        <w:rPr>
          <w:rFonts w:ascii="Calibri" w:hAnsi="Calibri" w:cs="Calibri"/>
          <w:sz w:val="24"/>
        </w:rPr>
        <w:t xml:space="preserve"> moraju biti uračunati u ponuđen</w:t>
      </w:r>
      <w:r w:rsidR="00EE367E">
        <w:rPr>
          <w:rFonts w:ascii="Calibri" w:hAnsi="Calibri" w:cs="Calibri"/>
          <w:sz w:val="24"/>
        </w:rPr>
        <w:t>oj</w:t>
      </w:r>
      <w:r w:rsidRPr="00477633">
        <w:rPr>
          <w:rFonts w:ascii="Calibri" w:hAnsi="Calibri" w:cs="Calibri"/>
          <w:sz w:val="24"/>
        </w:rPr>
        <w:t xml:space="preserve"> i upisan</w:t>
      </w:r>
      <w:r w:rsidR="00EE367E">
        <w:rPr>
          <w:rFonts w:ascii="Calibri" w:hAnsi="Calibri" w:cs="Calibri"/>
          <w:sz w:val="24"/>
        </w:rPr>
        <w:t>oj</w:t>
      </w:r>
      <w:r w:rsidRPr="00477633">
        <w:rPr>
          <w:rFonts w:ascii="Calibri" w:hAnsi="Calibri" w:cs="Calibri"/>
          <w:sz w:val="24"/>
        </w:rPr>
        <w:t xml:space="preserve"> jediničn</w:t>
      </w:r>
      <w:r w:rsidR="00EE367E">
        <w:rPr>
          <w:rFonts w:ascii="Calibri" w:hAnsi="Calibri" w:cs="Calibri"/>
          <w:sz w:val="24"/>
        </w:rPr>
        <w:t>oj</w:t>
      </w:r>
      <w:r w:rsidRPr="00477633">
        <w:rPr>
          <w:rFonts w:ascii="Calibri" w:hAnsi="Calibri" w:cs="Calibri"/>
          <w:sz w:val="24"/>
        </w:rPr>
        <w:t xml:space="preserve"> cijen</w:t>
      </w:r>
      <w:r w:rsidR="00EE367E">
        <w:rPr>
          <w:rFonts w:ascii="Calibri" w:hAnsi="Calibri" w:cs="Calibri"/>
          <w:sz w:val="24"/>
        </w:rPr>
        <w:t>i</w:t>
      </w:r>
      <w:r w:rsidRPr="00477633">
        <w:rPr>
          <w:rFonts w:ascii="Calibri" w:hAnsi="Calibri" w:cs="Calibri"/>
          <w:sz w:val="24"/>
        </w:rPr>
        <w:t xml:space="preserve"> u </w:t>
      </w:r>
      <w:r w:rsidR="00601B6C" w:rsidRPr="00477633">
        <w:rPr>
          <w:rFonts w:ascii="Calibri" w:hAnsi="Calibri" w:cs="Calibri"/>
          <w:sz w:val="24"/>
        </w:rPr>
        <w:t>T</w:t>
      </w:r>
      <w:r w:rsidRPr="00477633">
        <w:rPr>
          <w:rFonts w:ascii="Calibri" w:hAnsi="Calibri" w:cs="Calibri"/>
          <w:sz w:val="24"/>
        </w:rPr>
        <w:t>roškovnik</w:t>
      </w:r>
      <w:r w:rsidR="00EE367E">
        <w:rPr>
          <w:rFonts w:ascii="Calibri" w:hAnsi="Calibri" w:cs="Calibri"/>
          <w:sz w:val="24"/>
        </w:rPr>
        <w:t>u</w:t>
      </w:r>
      <w:r w:rsidRPr="00477633">
        <w:rPr>
          <w:rFonts w:ascii="Calibri" w:hAnsi="Calibri" w:cs="Calibri"/>
          <w:sz w:val="24"/>
        </w:rPr>
        <w:t xml:space="preserve"> </w:t>
      </w:r>
      <w:r w:rsidR="002246A4" w:rsidRPr="00477633">
        <w:rPr>
          <w:rFonts w:ascii="Calibri" w:hAnsi="Calibri" w:cs="Calibri"/>
          <w:sz w:val="24"/>
        </w:rPr>
        <w:t>(</w:t>
      </w:r>
      <w:r w:rsidR="003E16CD" w:rsidRPr="00477633">
        <w:rPr>
          <w:rFonts w:ascii="Calibri" w:hAnsi="Calibri" w:cs="Calibri"/>
          <w:sz w:val="24"/>
        </w:rPr>
        <w:t>Obrazac 3</w:t>
      </w:r>
      <w:r w:rsidR="002246A4" w:rsidRPr="00477633">
        <w:rPr>
          <w:rFonts w:ascii="Calibri" w:hAnsi="Calibri" w:cs="Calibri"/>
          <w:sz w:val="24"/>
        </w:rPr>
        <w:t>).</w:t>
      </w:r>
    </w:p>
    <w:p w14:paraId="15137985" w14:textId="77777777" w:rsidR="00733C46" w:rsidRPr="009E7DC2" w:rsidRDefault="00733C46" w:rsidP="006664BE">
      <w:pPr>
        <w:pStyle w:val="Naslov2"/>
        <w:numPr>
          <w:ilvl w:val="1"/>
          <w:numId w:val="1"/>
        </w:numPr>
        <w:spacing w:after="80"/>
        <w:ind w:left="709" w:hanging="709"/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</w:pPr>
      <w:bookmarkStart w:id="19" w:name="_Toc46401735"/>
      <w:r w:rsidRPr="009E7DC2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t>Rok</w:t>
      </w:r>
      <w:r w:rsidR="00190017" w:rsidRPr="009E7DC2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t xml:space="preserve">, </w:t>
      </w:r>
      <w:r w:rsidR="00BA6702" w:rsidRPr="009E7DC2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t xml:space="preserve">način </w:t>
      </w:r>
      <w:r w:rsidR="00190017" w:rsidRPr="009E7DC2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t xml:space="preserve">i mjesto </w:t>
      </w:r>
      <w:r w:rsidRPr="009E7DC2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t>isporuke</w:t>
      </w:r>
      <w:bookmarkEnd w:id="19"/>
    </w:p>
    <w:p w14:paraId="69478B64" w14:textId="4EE88673" w:rsidR="00733C46" w:rsidRPr="000B54C6" w:rsidRDefault="000A3A4E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bookmarkStart w:id="20" w:name="_Hlk42205627"/>
      <w:bookmarkStart w:id="21" w:name="_Hlk42183960"/>
      <w:r>
        <w:rPr>
          <w:rFonts w:cstheme="minorHAnsi"/>
          <w:sz w:val="24"/>
          <w:szCs w:val="24"/>
        </w:rPr>
        <w:t>Rok početka isporuke</w:t>
      </w:r>
      <w:r w:rsidRPr="005B74CB">
        <w:rPr>
          <w:rFonts w:cstheme="minorHAnsi"/>
          <w:sz w:val="24"/>
          <w:szCs w:val="24"/>
        </w:rPr>
        <w:t xml:space="preserve"> je </w:t>
      </w:r>
      <w:r w:rsidR="00396398" w:rsidRPr="005B74CB">
        <w:rPr>
          <w:rFonts w:cstheme="minorHAnsi"/>
          <w:b/>
          <w:bCs/>
          <w:sz w:val="24"/>
          <w:szCs w:val="24"/>
        </w:rPr>
        <w:t>31</w:t>
      </w:r>
      <w:r w:rsidRPr="005B74CB">
        <w:rPr>
          <w:rFonts w:cstheme="minorHAnsi"/>
          <w:b/>
          <w:bCs/>
          <w:sz w:val="24"/>
          <w:szCs w:val="24"/>
        </w:rPr>
        <w:t>. kolovoza 2020. godine</w:t>
      </w:r>
      <w:r w:rsidR="00F05140" w:rsidRPr="000B54C6">
        <w:rPr>
          <w:rFonts w:cstheme="minorHAnsi"/>
          <w:sz w:val="24"/>
          <w:szCs w:val="24"/>
        </w:rPr>
        <w:t>,</w:t>
      </w:r>
      <w:r w:rsidRPr="000B54C6">
        <w:rPr>
          <w:rFonts w:cstheme="minorHAnsi"/>
          <w:sz w:val="24"/>
          <w:szCs w:val="24"/>
        </w:rPr>
        <w:t xml:space="preserve"> a</w:t>
      </w:r>
      <w:r w:rsidR="00F05140" w:rsidRPr="000B54C6">
        <w:rPr>
          <w:rFonts w:cstheme="minorHAnsi"/>
          <w:sz w:val="24"/>
          <w:szCs w:val="24"/>
        </w:rPr>
        <w:t xml:space="preserve"> odabrani Ponuditelj </w:t>
      </w:r>
      <w:r w:rsidR="003F3665" w:rsidRPr="000B54C6">
        <w:rPr>
          <w:rFonts w:cstheme="minorHAnsi"/>
          <w:sz w:val="24"/>
          <w:szCs w:val="24"/>
        </w:rPr>
        <w:t>dužan je</w:t>
      </w:r>
      <w:r w:rsidR="00F05140" w:rsidRPr="000B54C6">
        <w:rPr>
          <w:rFonts w:cstheme="minorHAnsi"/>
          <w:sz w:val="24"/>
          <w:szCs w:val="24"/>
        </w:rPr>
        <w:t xml:space="preserve"> za</w:t>
      </w:r>
      <w:r w:rsidR="00C32CE9" w:rsidRPr="000B54C6">
        <w:rPr>
          <w:rFonts w:cstheme="minorHAnsi"/>
          <w:sz w:val="24"/>
          <w:szCs w:val="24"/>
        </w:rPr>
        <w:t>vršiti</w:t>
      </w:r>
      <w:r w:rsidR="00F05140" w:rsidRPr="000B54C6">
        <w:rPr>
          <w:rFonts w:cstheme="minorHAnsi"/>
          <w:sz w:val="24"/>
          <w:szCs w:val="24"/>
        </w:rPr>
        <w:t xml:space="preserve"> dostavu naručene robe </w:t>
      </w:r>
      <w:r w:rsidR="002B1E14" w:rsidRPr="005B74CB">
        <w:rPr>
          <w:rFonts w:cstheme="minorHAnsi"/>
          <w:b/>
          <w:bCs/>
          <w:sz w:val="24"/>
          <w:szCs w:val="24"/>
        </w:rPr>
        <w:t xml:space="preserve">najkasnije </w:t>
      </w:r>
      <w:r w:rsidRPr="005B74CB">
        <w:rPr>
          <w:rFonts w:cstheme="minorHAnsi"/>
          <w:b/>
          <w:bCs/>
          <w:sz w:val="24"/>
          <w:szCs w:val="24"/>
        </w:rPr>
        <w:t>do 4. rujna 2020.</w:t>
      </w:r>
      <w:r w:rsidR="00F05140" w:rsidRPr="000B54C6">
        <w:rPr>
          <w:rFonts w:cstheme="minorHAnsi"/>
          <w:sz w:val="24"/>
          <w:szCs w:val="24"/>
        </w:rPr>
        <w:t xml:space="preserve"> </w:t>
      </w:r>
    </w:p>
    <w:p w14:paraId="1825EAD5" w14:textId="4579839D" w:rsidR="00F44E8E" w:rsidRDefault="008A4D5B" w:rsidP="006664BE">
      <w:pPr>
        <w:spacing w:after="8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22" w:name="_Hlk42182519"/>
      <w:bookmarkEnd w:id="20"/>
      <w:r>
        <w:rPr>
          <w:rFonts w:cstheme="minorHAnsi"/>
          <w:sz w:val="24"/>
          <w:szCs w:val="24"/>
        </w:rPr>
        <w:t>R</w:t>
      </w:r>
      <w:r w:rsidR="00F05140" w:rsidRPr="009E7DC2">
        <w:rPr>
          <w:rFonts w:cstheme="minorHAnsi"/>
          <w:sz w:val="24"/>
          <w:szCs w:val="24"/>
        </w:rPr>
        <w:t>ok</w:t>
      </w:r>
      <w:r w:rsidR="00B4239E">
        <w:rPr>
          <w:rFonts w:cstheme="minorHAnsi"/>
          <w:sz w:val="24"/>
          <w:szCs w:val="24"/>
        </w:rPr>
        <w:t xml:space="preserve"> početka i</w:t>
      </w:r>
      <w:r w:rsidR="00F05140" w:rsidRPr="009E7DC2">
        <w:rPr>
          <w:rFonts w:cstheme="minorHAnsi"/>
          <w:sz w:val="24"/>
          <w:szCs w:val="24"/>
        </w:rPr>
        <w:t xml:space="preserve"> </w:t>
      </w:r>
      <w:r w:rsidR="00C32CE9">
        <w:rPr>
          <w:rFonts w:cstheme="minorHAnsi"/>
          <w:sz w:val="24"/>
          <w:szCs w:val="24"/>
        </w:rPr>
        <w:t>završetka</w:t>
      </w:r>
      <w:r w:rsidR="00F05140" w:rsidRPr="009E7DC2">
        <w:rPr>
          <w:rFonts w:cstheme="minorHAnsi"/>
          <w:sz w:val="24"/>
          <w:szCs w:val="24"/>
        </w:rPr>
        <w:t xml:space="preserve"> isporuke</w:t>
      </w:r>
      <w:r w:rsidR="00B4239E">
        <w:rPr>
          <w:rFonts w:cstheme="minorHAnsi"/>
          <w:sz w:val="24"/>
          <w:szCs w:val="24"/>
        </w:rPr>
        <w:t xml:space="preserve"> naveden</w:t>
      </w:r>
      <w:r w:rsidR="000A3A4E">
        <w:rPr>
          <w:rFonts w:cstheme="minorHAnsi"/>
          <w:sz w:val="24"/>
          <w:szCs w:val="24"/>
        </w:rPr>
        <w:t xml:space="preserve"> </w:t>
      </w:r>
      <w:r w:rsidR="00B4239E">
        <w:rPr>
          <w:rFonts w:cstheme="minorHAnsi"/>
          <w:sz w:val="24"/>
          <w:szCs w:val="24"/>
        </w:rPr>
        <w:t xml:space="preserve">u </w:t>
      </w:r>
      <w:r w:rsidR="000A3A4E">
        <w:rPr>
          <w:rFonts w:cstheme="minorHAnsi"/>
          <w:sz w:val="24"/>
          <w:szCs w:val="24"/>
        </w:rPr>
        <w:t xml:space="preserve">ovoj </w:t>
      </w:r>
      <w:r w:rsidR="00B4239E">
        <w:rPr>
          <w:rFonts w:cstheme="minorHAnsi"/>
          <w:sz w:val="24"/>
          <w:szCs w:val="24"/>
        </w:rPr>
        <w:t>točki, obvezujući je</w:t>
      </w:r>
      <w:r w:rsidR="00396398">
        <w:rPr>
          <w:rFonts w:cstheme="minorHAnsi"/>
          <w:sz w:val="24"/>
          <w:szCs w:val="24"/>
        </w:rPr>
        <w:t>.</w:t>
      </w:r>
      <w:r w:rsidR="00B4239E">
        <w:rPr>
          <w:rFonts w:cstheme="minorHAnsi"/>
          <w:sz w:val="24"/>
          <w:szCs w:val="24"/>
        </w:rPr>
        <w:t xml:space="preserve"> </w:t>
      </w:r>
      <w:r w:rsidR="00F44E8E" w:rsidRPr="00F44E8E">
        <w:rPr>
          <w:rFonts w:cstheme="minorHAnsi"/>
          <w:b/>
          <w:bCs/>
          <w:sz w:val="24"/>
          <w:szCs w:val="24"/>
        </w:rPr>
        <w:t xml:space="preserve">Isti će biti naveden u ugovoru o nabavi roba koji će biti sklopljen s odabranim ponuditeljem, te će za kašnjenje s izvršenjem isporuke biti ugovorena penalizacija koja će se obračunati po </w:t>
      </w:r>
      <w:r w:rsidR="00396398">
        <w:rPr>
          <w:rFonts w:cstheme="minorHAnsi"/>
          <w:b/>
          <w:bCs/>
          <w:sz w:val="24"/>
          <w:szCs w:val="24"/>
        </w:rPr>
        <w:t xml:space="preserve">stopi od </w:t>
      </w:r>
      <w:r w:rsidR="00F44E8E" w:rsidRPr="00F44E8E">
        <w:rPr>
          <w:rFonts w:cstheme="minorHAnsi"/>
          <w:b/>
          <w:bCs/>
          <w:sz w:val="24"/>
          <w:szCs w:val="24"/>
        </w:rPr>
        <w:t xml:space="preserve">0,5؉ (pola promila) od ukupne vrijednosti jedne narudžbe robe za svaki kalendarski dan kašnjenja u </w:t>
      </w:r>
      <w:r w:rsidR="00F44E8E" w:rsidRPr="00F44E8E">
        <w:rPr>
          <w:rFonts w:cstheme="minorHAnsi"/>
          <w:b/>
          <w:bCs/>
          <w:sz w:val="24"/>
          <w:szCs w:val="24"/>
        </w:rPr>
        <w:lastRenderedPageBreak/>
        <w:t>prvih pet radnih dana odnosno 1% za naredno razdoblje, a maksimalno do 5% vrijednosti neisporučene robe</w:t>
      </w:r>
      <w:r w:rsidR="00F44E8E">
        <w:rPr>
          <w:rFonts w:cstheme="minorHAnsi"/>
          <w:b/>
          <w:bCs/>
          <w:sz w:val="24"/>
          <w:szCs w:val="24"/>
        </w:rPr>
        <w:t>.</w:t>
      </w:r>
    </w:p>
    <w:p w14:paraId="78BB6E1D" w14:textId="01E1FDA3" w:rsidR="00CA0D47" w:rsidRDefault="00B4239E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B4239E">
        <w:rPr>
          <w:rFonts w:cstheme="minorHAnsi"/>
          <w:sz w:val="24"/>
          <w:szCs w:val="24"/>
        </w:rPr>
        <w:t>sporuk</w:t>
      </w:r>
      <w:r>
        <w:rPr>
          <w:rFonts w:cstheme="minorHAnsi"/>
          <w:sz w:val="24"/>
          <w:szCs w:val="24"/>
        </w:rPr>
        <w:t>a</w:t>
      </w:r>
      <w:r w:rsidRPr="00B4239E">
        <w:rPr>
          <w:rFonts w:cstheme="minorHAnsi"/>
          <w:sz w:val="24"/>
          <w:szCs w:val="24"/>
        </w:rPr>
        <w:t xml:space="preserve"> robe mora  biti  cjelovit</w:t>
      </w:r>
      <w:r>
        <w:rPr>
          <w:rFonts w:cstheme="minorHAnsi"/>
          <w:sz w:val="24"/>
          <w:szCs w:val="24"/>
        </w:rPr>
        <w:t>a</w:t>
      </w:r>
      <w:r w:rsidRPr="00B4239E">
        <w:rPr>
          <w:rFonts w:cstheme="minorHAnsi"/>
          <w:sz w:val="24"/>
          <w:szCs w:val="24"/>
        </w:rPr>
        <w:t xml:space="preserve">  i  dostavljen</w:t>
      </w:r>
      <w:r w:rsidR="000A3A4E">
        <w:rPr>
          <w:rFonts w:cstheme="minorHAnsi"/>
          <w:sz w:val="24"/>
          <w:szCs w:val="24"/>
        </w:rPr>
        <w:t>a</w:t>
      </w:r>
      <w:r w:rsidRPr="00B4239E">
        <w:rPr>
          <w:rFonts w:cstheme="minorHAnsi"/>
          <w:sz w:val="24"/>
          <w:szCs w:val="24"/>
        </w:rPr>
        <w:t xml:space="preserve">  u  roku </w:t>
      </w:r>
      <w:r w:rsidR="000A3A4E">
        <w:rPr>
          <w:rFonts w:cstheme="minorHAnsi"/>
          <w:sz w:val="24"/>
          <w:szCs w:val="24"/>
        </w:rPr>
        <w:t>na lokacij</w:t>
      </w:r>
      <w:r w:rsidR="00F823A6">
        <w:rPr>
          <w:rFonts w:cstheme="minorHAnsi"/>
          <w:sz w:val="24"/>
          <w:szCs w:val="24"/>
        </w:rPr>
        <w:t>u</w:t>
      </w:r>
      <w:r w:rsidR="000A3A4E">
        <w:rPr>
          <w:rFonts w:cstheme="minorHAnsi"/>
          <w:sz w:val="24"/>
          <w:szCs w:val="24"/>
        </w:rPr>
        <w:t xml:space="preserve"> </w:t>
      </w:r>
      <w:r w:rsidRPr="00B4239E">
        <w:rPr>
          <w:rFonts w:cstheme="minorHAnsi"/>
          <w:sz w:val="24"/>
          <w:szCs w:val="24"/>
        </w:rPr>
        <w:t>koj</w:t>
      </w:r>
      <w:r w:rsidR="00F823A6">
        <w:rPr>
          <w:rFonts w:cstheme="minorHAnsi"/>
          <w:sz w:val="24"/>
          <w:szCs w:val="24"/>
        </w:rPr>
        <w:t>a</w:t>
      </w:r>
      <w:r w:rsidRPr="00B4239E">
        <w:rPr>
          <w:rFonts w:cstheme="minorHAnsi"/>
          <w:sz w:val="24"/>
          <w:szCs w:val="24"/>
        </w:rPr>
        <w:t xml:space="preserve"> </w:t>
      </w:r>
      <w:r w:rsidR="00F823A6">
        <w:rPr>
          <w:rFonts w:cstheme="minorHAnsi"/>
          <w:sz w:val="24"/>
          <w:szCs w:val="24"/>
        </w:rPr>
        <w:t>je</w:t>
      </w:r>
      <w:r w:rsidR="000A3A4E">
        <w:rPr>
          <w:rFonts w:cstheme="minorHAnsi"/>
          <w:sz w:val="24"/>
          <w:szCs w:val="24"/>
        </w:rPr>
        <w:t xml:space="preserve"> naveden</w:t>
      </w:r>
      <w:r w:rsidR="00F823A6">
        <w:rPr>
          <w:rFonts w:cstheme="minorHAnsi"/>
          <w:sz w:val="24"/>
          <w:szCs w:val="24"/>
        </w:rPr>
        <w:t>a</w:t>
      </w:r>
      <w:r w:rsidR="000A3A4E">
        <w:rPr>
          <w:rFonts w:cstheme="minorHAnsi"/>
          <w:sz w:val="24"/>
          <w:szCs w:val="24"/>
        </w:rPr>
        <w:t xml:space="preserve"> u </w:t>
      </w:r>
      <w:r w:rsidR="002513D7">
        <w:rPr>
          <w:rFonts w:cstheme="minorHAnsi"/>
          <w:sz w:val="24"/>
          <w:szCs w:val="24"/>
        </w:rPr>
        <w:t>točki 2.1</w:t>
      </w:r>
      <w:r w:rsidR="00EF452E">
        <w:rPr>
          <w:rFonts w:cstheme="minorHAnsi"/>
          <w:sz w:val="24"/>
          <w:szCs w:val="24"/>
        </w:rPr>
        <w:t xml:space="preserve"> Poziva</w:t>
      </w:r>
      <w:r>
        <w:rPr>
          <w:rFonts w:cstheme="minorHAnsi"/>
          <w:sz w:val="24"/>
          <w:szCs w:val="24"/>
        </w:rPr>
        <w:t xml:space="preserve">. </w:t>
      </w:r>
    </w:p>
    <w:p w14:paraId="3562EF97" w14:textId="279971E5" w:rsidR="000A3A4E" w:rsidRPr="000A366B" w:rsidRDefault="000A3A4E" w:rsidP="000A3A4E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0A366B">
        <w:rPr>
          <w:rFonts w:cstheme="minorHAnsi"/>
          <w:sz w:val="24"/>
          <w:szCs w:val="24"/>
        </w:rPr>
        <w:t xml:space="preserve">Roba će se isporučiti prema pisanoj narudžbi na kojoj će Naručitelj iskazati potrebnu količinu, a sve u skladu s troškovnikom. </w:t>
      </w:r>
      <w:r w:rsidR="000A366B">
        <w:rPr>
          <w:rFonts w:cstheme="minorHAnsi"/>
          <w:sz w:val="24"/>
          <w:szCs w:val="24"/>
        </w:rPr>
        <w:t>I</w:t>
      </w:r>
      <w:r w:rsidRPr="000A366B">
        <w:rPr>
          <w:rFonts w:cstheme="minorHAnsi"/>
          <w:sz w:val="24"/>
          <w:szCs w:val="24"/>
        </w:rPr>
        <w:t>sporuku  Naručitelj može podijeliti u nekoliko faza</w:t>
      </w:r>
      <w:r w:rsidR="000A366B">
        <w:rPr>
          <w:rFonts w:cstheme="minorHAnsi"/>
          <w:sz w:val="24"/>
          <w:szCs w:val="24"/>
        </w:rPr>
        <w:t xml:space="preserve"> unutar roka za završetak isporuke</w:t>
      </w:r>
      <w:r w:rsidRPr="000A366B">
        <w:rPr>
          <w:rFonts w:cstheme="minorHAnsi"/>
          <w:sz w:val="24"/>
          <w:szCs w:val="24"/>
        </w:rPr>
        <w:t>.</w:t>
      </w:r>
    </w:p>
    <w:bookmarkEnd w:id="21"/>
    <w:bookmarkEnd w:id="22"/>
    <w:p w14:paraId="42D7218A" w14:textId="0932C823" w:rsidR="00C85AD8" w:rsidRPr="000A366B" w:rsidRDefault="00C85AD8" w:rsidP="006664BE">
      <w:pPr>
        <w:pStyle w:val="Odlomakpopisa"/>
        <w:spacing w:after="80" w:line="240" w:lineRule="auto"/>
        <w:ind w:left="0"/>
        <w:jc w:val="both"/>
        <w:rPr>
          <w:rFonts w:cstheme="minorHAnsi"/>
          <w:sz w:val="24"/>
          <w:szCs w:val="24"/>
        </w:rPr>
      </w:pPr>
      <w:r w:rsidRPr="000A366B">
        <w:rPr>
          <w:rFonts w:cstheme="minorHAnsi"/>
          <w:sz w:val="24"/>
          <w:szCs w:val="24"/>
        </w:rPr>
        <w:t>Isporuke se moraju organizirati samo radnim danima i moraju biti na lokacij</w:t>
      </w:r>
      <w:r w:rsidR="000A366B">
        <w:rPr>
          <w:rFonts w:cstheme="minorHAnsi"/>
          <w:sz w:val="24"/>
          <w:szCs w:val="24"/>
        </w:rPr>
        <w:t>i</w:t>
      </w:r>
      <w:r w:rsidRPr="000A366B">
        <w:rPr>
          <w:rFonts w:cstheme="minorHAnsi"/>
          <w:sz w:val="24"/>
          <w:szCs w:val="24"/>
        </w:rPr>
        <w:t xml:space="preserve"> isporuke najkasnije do 15</w:t>
      </w:r>
      <w:r w:rsidR="003F3665" w:rsidRPr="000A366B">
        <w:rPr>
          <w:rFonts w:cstheme="minorHAnsi"/>
          <w:sz w:val="24"/>
          <w:szCs w:val="24"/>
        </w:rPr>
        <w:t>:00 sati</w:t>
      </w:r>
      <w:r w:rsidRPr="000A366B">
        <w:rPr>
          <w:rFonts w:cstheme="minorHAnsi"/>
          <w:sz w:val="24"/>
          <w:szCs w:val="24"/>
        </w:rPr>
        <w:t>. Kršenje roka vezanih za isporuku robe osnova je za raskid ugovora od strane Naručitelja.</w:t>
      </w:r>
    </w:p>
    <w:p w14:paraId="60E7B391" w14:textId="7322E660" w:rsidR="00733C46" w:rsidRPr="000A366B" w:rsidRDefault="00733C46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0A366B">
        <w:rPr>
          <w:rFonts w:cstheme="minorHAnsi"/>
          <w:sz w:val="24"/>
          <w:szCs w:val="24"/>
        </w:rPr>
        <w:t xml:space="preserve">Uredna isporuka odnosno izvršenje predmeta nabave se potvrđuje dostavnicom (otpremnicom) ili odgovarajućim zapisnikom (radnim nalogom), </w:t>
      </w:r>
      <w:r w:rsidR="00561DFC" w:rsidRPr="000A366B">
        <w:rPr>
          <w:rFonts w:cstheme="minorHAnsi"/>
          <w:sz w:val="24"/>
          <w:szCs w:val="24"/>
        </w:rPr>
        <w:t xml:space="preserve">koje ovjeravaju </w:t>
      </w:r>
      <w:r w:rsidRPr="000A366B">
        <w:rPr>
          <w:rFonts w:cstheme="minorHAnsi"/>
          <w:sz w:val="24"/>
          <w:szCs w:val="24"/>
        </w:rPr>
        <w:t xml:space="preserve"> </w:t>
      </w:r>
      <w:r w:rsidR="00561DFC" w:rsidRPr="000A366B">
        <w:rPr>
          <w:rFonts w:cstheme="minorHAnsi"/>
          <w:sz w:val="24"/>
          <w:szCs w:val="24"/>
        </w:rPr>
        <w:t xml:space="preserve">ovlaštene osobe </w:t>
      </w:r>
      <w:r w:rsidRPr="000A366B">
        <w:rPr>
          <w:rFonts w:cstheme="minorHAnsi"/>
          <w:sz w:val="24"/>
          <w:szCs w:val="24"/>
        </w:rPr>
        <w:t>Naručitelj</w:t>
      </w:r>
      <w:r w:rsidR="00561DFC" w:rsidRPr="000A366B">
        <w:rPr>
          <w:rFonts w:cstheme="minorHAnsi"/>
          <w:sz w:val="24"/>
          <w:szCs w:val="24"/>
        </w:rPr>
        <w:t>a</w:t>
      </w:r>
      <w:r w:rsidRPr="000A366B">
        <w:rPr>
          <w:rFonts w:cstheme="minorHAnsi"/>
          <w:sz w:val="24"/>
          <w:szCs w:val="24"/>
        </w:rPr>
        <w:t xml:space="preserve"> </w:t>
      </w:r>
      <w:r w:rsidR="00B1557A" w:rsidRPr="000A366B">
        <w:rPr>
          <w:rFonts w:cstheme="minorHAnsi"/>
          <w:sz w:val="24"/>
          <w:szCs w:val="24"/>
        </w:rPr>
        <w:t xml:space="preserve">i </w:t>
      </w:r>
      <w:r w:rsidR="00561DFC" w:rsidRPr="000A366B">
        <w:rPr>
          <w:rFonts w:cstheme="minorHAnsi"/>
          <w:sz w:val="24"/>
          <w:szCs w:val="24"/>
        </w:rPr>
        <w:t xml:space="preserve">ovlaštene osobe </w:t>
      </w:r>
      <w:r w:rsidRPr="000A366B">
        <w:rPr>
          <w:rFonts w:cstheme="minorHAnsi"/>
          <w:sz w:val="24"/>
          <w:szCs w:val="24"/>
        </w:rPr>
        <w:t>odabran</w:t>
      </w:r>
      <w:r w:rsidR="00561DFC" w:rsidRPr="000A366B">
        <w:rPr>
          <w:rFonts w:cstheme="minorHAnsi"/>
          <w:sz w:val="24"/>
          <w:szCs w:val="24"/>
        </w:rPr>
        <w:t>og</w:t>
      </w:r>
      <w:r w:rsidRPr="000A366B">
        <w:rPr>
          <w:rFonts w:cstheme="minorHAnsi"/>
          <w:sz w:val="24"/>
          <w:szCs w:val="24"/>
        </w:rPr>
        <w:t xml:space="preserve"> Ponuditelja.</w:t>
      </w:r>
      <w:r w:rsidR="00561DFC" w:rsidRPr="000A366B">
        <w:rPr>
          <w:rFonts w:cstheme="minorHAnsi"/>
          <w:sz w:val="24"/>
          <w:szCs w:val="24"/>
        </w:rPr>
        <w:t xml:space="preserve"> U dostavnici </w:t>
      </w:r>
      <w:r w:rsidR="005205A9" w:rsidRPr="000A366B">
        <w:rPr>
          <w:rFonts w:cstheme="minorHAnsi"/>
          <w:sz w:val="24"/>
          <w:szCs w:val="24"/>
        </w:rPr>
        <w:t>(otpremnici) treba biti jasno naznačen</w:t>
      </w:r>
      <w:r w:rsidR="000A366B">
        <w:rPr>
          <w:rFonts w:cstheme="minorHAnsi"/>
          <w:sz w:val="24"/>
          <w:szCs w:val="24"/>
        </w:rPr>
        <w:t>a</w:t>
      </w:r>
      <w:r w:rsidR="005205A9" w:rsidRPr="000A366B">
        <w:rPr>
          <w:rFonts w:cstheme="minorHAnsi"/>
          <w:sz w:val="24"/>
          <w:szCs w:val="24"/>
        </w:rPr>
        <w:t xml:space="preserve"> </w:t>
      </w:r>
      <w:r w:rsidR="00EF452E" w:rsidRPr="000A366B">
        <w:rPr>
          <w:rFonts w:cstheme="minorHAnsi"/>
          <w:sz w:val="24"/>
          <w:szCs w:val="24"/>
        </w:rPr>
        <w:t>količina artikla</w:t>
      </w:r>
      <w:r w:rsidR="00B1557A" w:rsidRPr="000A366B">
        <w:rPr>
          <w:rFonts w:cstheme="minorHAnsi"/>
          <w:sz w:val="24"/>
          <w:szCs w:val="24"/>
        </w:rPr>
        <w:t xml:space="preserve"> </w:t>
      </w:r>
      <w:r w:rsidR="005205A9" w:rsidRPr="000A366B">
        <w:rPr>
          <w:rFonts w:cstheme="minorHAnsi"/>
          <w:sz w:val="24"/>
          <w:szCs w:val="24"/>
        </w:rPr>
        <w:t>koji se isporučuje i datum isporuke</w:t>
      </w:r>
      <w:r w:rsidR="00E25F05" w:rsidRPr="000A366B">
        <w:rPr>
          <w:rFonts w:cstheme="minorHAnsi"/>
          <w:sz w:val="24"/>
          <w:szCs w:val="24"/>
        </w:rPr>
        <w:t xml:space="preserve"> koji se upisuje na licu mjesta u trenutku isporuke</w:t>
      </w:r>
      <w:r w:rsidR="005205A9" w:rsidRPr="000A366B">
        <w:rPr>
          <w:rFonts w:cstheme="minorHAnsi"/>
          <w:sz w:val="24"/>
          <w:szCs w:val="24"/>
        </w:rPr>
        <w:t>.</w:t>
      </w:r>
    </w:p>
    <w:p w14:paraId="4F47143F" w14:textId="48178787" w:rsidR="00EA7AA1" w:rsidRPr="000A366B" w:rsidRDefault="00EA7AA1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0A366B">
        <w:rPr>
          <w:rFonts w:cstheme="minorHAnsi"/>
          <w:sz w:val="24"/>
          <w:szCs w:val="24"/>
        </w:rPr>
        <w:t>Odabrani Ponuditelj se obvezuje dostav</w:t>
      </w:r>
      <w:r w:rsidR="000A366B">
        <w:rPr>
          <w:rFonts w:cstheme="minorHAnsi"/>
          <w:sz w:val="24"/>
          <w:szCs w:val="24"/>
        </w:rPr>
        <w:t>i</w:t>
      </w:r>
      <w:r w:rsidRPr="000A366B">
        <w:rPr>
          <w:rFonts w:cstheme="minorHAnsi"/>
          <w:sz w:val="24"/>
          <w:szCs w:val="24"/>
        </w:rPr>
        <w:t>ti robu</w:t>
      </w:r>
      <w:r w:rsidR="00561DFC" w:rsidRPr="000A366B">
        <w:rPr>
          <w:rFonts w:cstheme="minorHAnsi"/>
          <w:sz w:val="24"/>
          <w:szCs w:val="24"/>
        </w:rPr>
        <w:t xml:space="preserve"> pakiranu</w:t>
      </w:r>
      <w:r w:rsidRPr="000A366B">
        <w:rPr>
          <w:rFonts w:cstheme="minorHAnsi"/>
          <w:sz w:val="24"/>
          <w:szCs w:val="24"/>
        </w:rPr>
        <w:t xml:space="preserve"> u ambalaži koja jamči očuvanje kvalitete prilikom skladištenja i transporta, dostavljen</w:t>
      </w:r>
      <w:r w:rsidR="00561DFC" w:rsidRPr="000A366B">
        <w:rPr>
          <w:rFonts w:cstheme="minorHAnsi"/>
          <w:sz w:val="24"/>
          <w:szCs w:val="24"/>
        </w:rPr>
        <w:t>u na paletama</w:t>
      </w:r>
      <w:r w:rsidRPr="000A366B">
        <w:rPr>
          <w:rFonts w:cstheme="minorHAnsi"/>
          <w:sz w:val="24"/>
          <w:szCs w:val="24"/>
        </w:rPr>
        <w:t xml:space="preserve"> i dopremljenu odgovarajućim vozilima na lokaciju isporuke.</w:t>
      </w:r>
    </w:p>
    <w:p w14:paraId="6896474C" w14:textId="128068BA" w:rsidR="00B94CFC" w:rsidRPr="000A366B" w:rsidRDefault="00F05140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0A366B">
        <w:rPr>
          <w:rFonts w:cstheme="minorHAnsi"/>
          <w:sz w:val="24"/>
          <w:szCs w:val="24"/>
        </w:rPr>
        <w:t xml:space="preserve">Uz otpremnicu predmeta nabave , odabrani Ponuditelj dužan je priložiti i otpremnicu odnosno zadužnicu ambalaže na kojoj je predmet nabave isporučen – zadužnicu paleta s jasno naznačenim datumom isporuke odnosno zaduživanja. Zadužnica u trenutku preuzimanja robe mora biti potpisana od strane osobe Ponuditelja i Naručitelja. Naručitelj ambalažu odnosno palete mora vratiti odabranom Ponuditelju u roku od 15 dana od datuma isteka </w:t>
      </w:r>
      <w:r w:rsidR="00601B6C" w:rsidRPr="000A366B">
        <w:rPr>
          <w:rFonts w:cstheme="minorHAnsi"/>
          <w:sz w:val="24"/>
          <w:szCs w:val="24"/>
        </w:rPr>
        <w:t>U</w:t>
      </w:r>
      <w:r w:rsidRPr="000A366B">
        <w:rPr>
          <w:rFonts w:cstheme="minorHAnsi"/>
          <w:sz w:val="24"/>
          <w:szCs w:val="24"/>
        </w:rPr>
        <w:t xml:space="preserve">govora. </w:t>
      </w:r>
      <w:r w:rsidR="00561DFC" w:rsidRPr="000A366B">
        <w:rPr>
          <w:rFonts w:cstheme="minorHAnsi"/>
          <w:sz w:val="24"/>
          <w:szCs w:val="24"/>
        </w:rPr>
        <w:t xml:space="preserve">Ako </w:t>
      </w:r>
      <w:r w:rsidR="00166B82" w:rsidRPr="000A366B">
        <w:rPr>
          <w:rFonts w:cstheme="minorHAnsi"/>
          <w:sz w:val="24"/>
          <w:szCs w:val="24"/>
        </w:rPr>
        <w:t xml:space="preserve">palete nisu preuzete od strane Ponuditelja </w:t>
      </w:r>
      <w:r w:rsidR="0050604C" w:rsidRPr="000A366B">
        <w:rPr>
          <w:rFonts w:cstheme="minorHAnsi"/>
          <w:sz w:val="24"/>
          <w:szCs w:val="24"/>
        </w:rPr>
        <w:t>do iskazanog roka</w:t>
      </w:r>
      <w:r w:rsidR="00166B82" w:rsidRPr="000A366B">
        <w:rPr>
          <w:rFonts w:cstheme="minorHAnsi"/>
          <w:sz w:val="24"/>
          <w:szCs w:val="24"/>
        </w:rPr>
        <w:t xml:space="preserve">, Naručitelj </w:t>
      </w:r>
      <w:r w:rsidR="0050604C" w:rsidRPr="000A366B">
        <w:rPr>
          <w:rFonts w:cstheme="minorHAnsi"/>
          <w:sz w:val="24"/>
          <w:szCs w:val="24"/>
        </w:rPr>
        <w:t>ih nakon isteka roka</w:t>
      </w:r>
      <w:r w:rsidR="006B0045" w:rsidRPr="000A366B">
        <w:rPr>
          <w:rFonts w:cstheme="minorHAnsi"/>
          <w:sz w:val="24"/>
          <w:szCs w:val="24"/>
        </w:rPr>
        <w:t xml:space="preserve"> nije dužan vratiti niti snositi trošak istih</w:t>
      </w:r>
      <w:r w:rsidR="0050604C" w:rsidRPr="000A366B">
        <w:rPr>
          <w:rFonts w:cstheme="minorHAnsi"/>
          <w:sz w:val="24"/>
          <w:szCs w:val="24"/>
        </w:rPr>
        <w:t>.</w:t>
      </w:r>
    </w:p>
    <w:p w14:paraId="18039731" w14:textId="2476511F" w:rsidR="00A22DDF" w:rsidRPr="000A366B" w:rsidRDefault="00F05140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0A366B">
        <w:rPr>
          <w:rFonts w:cstheme="minorHAnsi"/>
          <w:sz w:val="24"/>
          <w:szCs w:val="24"/>
        </w:rPr>
        <w:t>Ponuditelj podnošenjem ponude jamči da svojim logističkim kapacitetima može izvršiti isporuku predmeta nabave sukladno narudžb</w:t>
      </w:r>
      <w:r w:rsidR="000A366B">
        <w:rPr>
          <w:rFonts w:cstheme="minorHAnsi"/>
          <w:sz w:val="24"/>
          <w:szCs w:val="24"/>
        </w:rPr>
        <w:t>i</w:t>
      </w:r>
      <w:r w:rsidRPr="000A366B">
        <w:rPr>
          <w:rFonts w:cstheme="minorHAnsi"/>
          <w:sz w:val="24"/>
          <w:szCs w:val="24"/>
        </w:rPr>
        <w:t xml:space="preserve"> u rok</w:t>
      </w:r>
      <w:r w:rsidR="000A366B">
        <w:rPr>
          <w:rFonts w:cstheme="minorHAnsi"/>
          <w:sz w:val="24"/>
          <w:szCs w:val="24"/>
        </w:rPr>
        <w:t>u</w:t>
      </w:r>
      <w:r w:rsidRPr="000A366B">
        <w:rPr>
          <w:rFonts w:cstheme="minorHAnsi"/>
          <w:sz w:val="24"/>
          <w:szCs w:val="24"/>
        </w:rPr>
        <w:t xml:space="preserve"> iskazan</w:t>
      </w:r>
      <w:r w:rsidR="000A366B">
        <w:rPr>
          <w:rFonts w:cstheme="minorHAnsi"/>
          <w:sz w:val="24"/>
          <w:szCs w:val="24"/>
        </w:rPr>
        <w:t>o</w:t>
      </w:r>
      <w:r w:rsidRPr="000A366B">
        <w:rPr>
          <w:rFonts w:cstheme="minorHAnsi"/>
          <w:sz w:val="24"/>
          <w:szCs w:val="24"/>
        </w:rPr>
        <w:t xml:space="preserve">m u ovoj točki </w:t>
      </w:r>
      <w:r w:rsidR="00955A24" w:rsidRPr="000A366B">
        <w:rPr>
          <w:rFonts w:cstheme="minorHAnsi"/>
          <w:sz w:val="24"/>
          <w:szCs w:val="24"/>
        </w:rPr>
        <w:t>Poziva za dostavu ponuda</w:t>
      </w:r>
      <w:r w:rsidRPr="000A366B">
        <w:rPr>
          <w:rFonts w:cstheme="minorHAnsi"/>
          <w:sz w:val="24"/>
          <w:szCs w:val="24"/>
        </w:rPr>
        <w:t>.</w:t>
      </w:r>
      <w:r w:rsidR="00B44F97" w:rsidRPr="000A366B">
        <w:rPr>
          <w:rFonts w:cstheme="minorHAnsi"/>
          <w:sz w:val="24"/>
          <w:szCs w:val="24"/>
        </w:rPr>
        <w:t xml:space="preserve"> </w:t>
      </w:r>
    </w:p>
    <w:p w14:paraId="03E2A15C" w14:textId="6F693C1C" w:rsidR="00EF452E" w:rsidRPr="000A366B" w:rsidRDefault="00FB17F9" w:rsidP="006664BE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  <w:sz w:val="24"/>
        </w:rPr>
      </w:pPr>
      <w:r w:rsidRPr="000A366B">
        <w:rPr>
          <w:rFonts w:cstheme="minorHAnsi"/>
          <w:sz w:val="24"/>
        </w:rPr>
        <w:t xml:space="preserve">Prilikom isporuke robe predstavnik </w:t>
      </w:r>
      <w:r w:rsidR="00601B6C" w:rsidRPr="000A366B">
        <w:rPr>
          <w:rFonts w:cstheme="minorHAnsi"/>
          <w:sz w:val="24"/>
        </w:rPr>
        <w:t>N</w:t>
      </w:r>
      <w:r w:rsidRPr="000A366B">
        <w:rPr>
          <w:rFonts w:cstheme="minorHAnsi"/>
          <w:sz w:val="24"/>
        </w:rPr>
        <w:t>aručitelja će izvršiti kontrolu količine isporučene robe</w:t>
      </w:r>
      <w:r w:rsidR="000A366B">
        <w:rPr>
          <w:rFonts w:cstheme="minorHAnsi"/>
          <w:sz w:val="24"/>
        </w:rPr>
        <w:t>.</w:t>
      </w:r>
      <w:r w:rsidRPr="000A366B">
        <w:rPr>
          <w:rFonts w:cstheme="minorHAnsi"/>
          <w:sz w:val="24"/>
        </w:rPr>
        <w:t xml:space="preserve">  </w:t>
      </w:r>
    </w:p>
    <w:p w14:paraId="3FE63AE3" w14:textId="31D238B7" w:rsidR="00FB17F9" w:rsidRPr="000A366B" w:rsidRDefault="00FB17F9" w:rsidP="006664BE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  <w:sz w:val="24"/>
        </w:rPr>
      </w:pPr>
      <w:r w:rsidRPr="000A366B">
        <w:rPr>
          <w:rFonts w:cstheme="minorHAnsi"/>
          <w:sz w:val="24"/>
        </w:rPr>
        <w:t xml:space="preserve">U slučaju utvrđivanja kvantitativnih ili kvalitativnih nedostataka na isporučenoj robi, odabrani ponuditelj se obvezuje bez odlaganja, a najkasnije u roku 2 radna dana izvršiti isporuku nedostajuće količine proizvoda ili zamjenu neispravnih proizvoda. U slučaju da ne može izvršiti zamjenu ili dopunu na mjestu isporuke u navedenom roku, odabrani </w:t>
      </w:r>
      <w:r w:rsidR="00F238D4" w:rsidRPr="000A366B">
        <w:rPr>
          <w:rFonts w:cstheme="minorHAnsi"/>
          <w:sz w:val="24"/>
        </w:rPr>
        <w:t>P</w:t>
      </w:r>
      <w:r w:rsidRPr="000A366B">
        <w:rPr>
          <w:rFonts w:cstheme="minorHAnsi"/>
          <w:sz w:val="24"/>
        </w:rPr>
        <w:t xml:space="preserve">onuditelj se obvezuje te </w:t>
      </w:r>
      <w:r w:rsidR="00EF452E" w:rsidRPr="000A366B">
        <w:rPr>
          <w:rFonts w:cstheme="minorHAnsi"/>
          <w:sz w:val="24"/>
        </w:rPr>
        <w:t>artikle</w:t>
      </w:r>
      <w:r w:rsidRPr="000A366B">
        <w:rPr>
          <w:rFonts w:cstheme="minorHAnsi"/>
          <w:sz w:val="24"/>
        </w:rPr>
        <w:t xml:space="preserve"> uzeti u povrat i to naznačiti na otpremnici. </w:t>
      </w:r>
    </w:p>
    <w:p w14:paraId="7E6DDE78" w14:textId="77777777" w:rsidR="00FB17F9" w:rsidRPr="000A366B" w:rsidRDefault="00FB17F9" w:rsidP="006664BE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  <w:sz w:val="24"/>
        </w:rPr>
      </w:pPr>
      <w:r w:rsidRPr="000A366B">
        <w:rPr>
          <w:rFonts w:cstheme="minorHAnsi"/>
          <w:sz w:val="24"/>
        </w:rPr>
        <w:t xml:space="preserve">O naknadno utvrđenim skrivenim nedostacima isporučenih proizvoda Naručitelj mora obavijestiti Isporučitelja pismenim putem nakon otkrivanja istih uz zapisnik s opisom otkrivenih nedostataka. Isporučitelj se obvezuje, po zaprimljenoj obavijesti o skrivenim nedostacima proizvoda, iste proizvode zamijeniti i isporučiti u roku od 5 dana. </w:t>
      </w:r>
    </w:p>
    <w:p w14:paraId="17ED6394" w14:textId="05D0462C" w:rsidR="00190017" w:rsidRPr="009E7DC2" w:rsidRDefault="00190017" w:rsidP="006664BE">
      <w:pPr>
        <w:spacing w:after="80" w:line="240" w:lineRule="auto"/>
        <w:jc w:val="both"/>
        <w:rPr>
          <w:rFonts w:cstheme="minorHAnsi"/>
          <w:sz w:val="24"/>
        </w:rPr>
      </w:pPr>
      <w:r w:rsidRPr="009E7DC2">
        <w:rPr>
          <w:rFonts w:cstheme="minorHAnsi"/>
          <w:sz w:val="24"/>
        </w:rPr>
        <w:t xml:space="preserve">Ako se nedostaci u količini i kakvoći isporučene robe utvrde više od tri puta, Naručitelj ima pravo raskinuti </w:t>
      </w:r>
      <w:r w:rsidR="00601B6C">
        <w:rPr>
          <w:rFonts w:cstheme="minorHAnsi"/>
          <w:sz w:val="24"/>
        </w:rPr>
        <w:t>U</w:t>
      </w:r>
      <w:r w:rsidRPr="009E7DC2">
        <w:rPr>
          <w:rFonts w:cstheme="minorHAnsi"/>
          <w:sz w:val="24"/>
        </w:rPr>
        <w:t>govor i naplatiti razliku do cijene drugog Isporučitelja</w:t>
      </w:r>
      <w:r w:rsidR="000A366B">
        <w:rPr>
          <w:rFonts w:cstheme="minorHAnsi"/>
          <w:sz w:val="24"/>
        </w:rPr>
        <w:t xml:space="preserve"> s</w:t>
      </w:r>
      <w:r w:rsidR="00B44F97" w:rsidRPr="009E7DC2">
        <w:rPr>
          <w:rFonts w:cstheme="minorHAnsi"/>
          <w:sz w:val="24"/>
        </w:rPr>
        <w:t xml:space="preserve"> koji</w:t>
      </w:r>
      <w:r w:rsidR="000A366B">
        <w:rPr>
          <w:rFonts w:cstheme="minorHAnsi"/>
          <w:sz w:val="24"/>
        </w:rPr>
        <w:t>m</w:t>
      </w:r>
      <w:r w:rsidR="00B44F97" w:rsidRPr="009E7DC2">
        <w:rPr>
          <w:rFonts w:cstheme="minorHAnsi"/>
          <w:sz w:val="24"/>
        </w:rPr>
        <w:t xml:space="preserve"> će se ugovoriti</w:t>
      </w:r>
      <w:r w:rsidRPr="009E7DC2">
        <w:rPr>
          <w:rFonts w:cstheme="minorHAnsi"/>
          <w:sz w:val="24"/>
        </w:rPr>
        <w:t xml:space="preserve"> </w:t>
      </w:r>
      <w:r w:rsidR="005B099B">
        <w:rPr>
          <w:rFonts w:cstheme="minorHAnsi"/>
          <w:sz w:val="24"/>
        </w:rPr>
        <w:t xml:space="preserve">nabava </w:t>
      </w:r>
      <w:r w:rsidRPr="009E7DC2">
        <w:rPr>
          <w:rFonts w:cstheme="minorHAnsi"/>
          <w:sz w:val="24"/>
        </w:rPr>
        <w:t>i sve troškove vezane uz takvu nabavu.</w:t>
      </w:r>
    </w:p>
    <w:p w14:paraId="0911EF9F" w14:textId="6E46061D" w:rsidR="00190017" w:rsidRPr="009E7DC2" w:rsidRDefault="00190017" w:rsidP="006664BE">
      <w:pPr>
        <w:spacing w:after="80" w:line="240" w:lineRule="auto"/>
        <w:jc w:val="both"/>
        <w:rPr>
          <w:rFonts w:cstheme="minorHAnsi"/>
          <w:sz w:val="24"/>
        </w:rPr>
      </w:pPr>
      <w:r w:rsidRPr="009E7DC2">
        <w:rPr>
          <w:rFonts w:cstheme="minorHAnsi"/>
          <w:sz w:val="24"/>
        </w:rPr>
        <w:t>Isporučitelj će</w:t>
      </w:r>
      <w:r w:rsidR="00E216B1">
        <w:rPr>
          <w:rFonts w:cstheme="minorHAnsi"/>
          <w:sz w:val="24"/>
        </w:rPr>
        <w:t xml:space="preserve"> </w:t>
      </w:r>
      <w:r w:rsidR="008A4C62" w:rsidRPr="009E7DC2">
        <w:rPr>
          <w:rFonts w:cstheme="minorHAnsi"/>
          <w:sz w:val="24"/>
        </w:rPr>
        <w:t xml:space="preserve">artikle </w:t>
      </w:r>
      <w:r w:rsidRPr="009E7DC2">
        <w:rPr>
          <w:rFonts w:cstheme="minorHAnsi"/>
          <w:sz w:val="24"/>
        </w:rPr>
        <w:t>isporučivati sortirane  i složene na palete standardnih dimenzija (1,2m x 0,8 m) koje treba spustiti iz dostavnog vozila.</w:t>
      </w:r>
    </w:p>
    <w:p w14:paraId="04AB2F02" w14:textId="5CF62FD9" w:rsidR="00CF7558" w:rsidRPr="006375E6" w:rsidRDefault="00190017" w:rsidP="006664BE">
      <w:pPr>
        <w:spacing w:after="80" w:line="240" w:lineRule="auto"/>
        <w:jc w:val="both"/>
        <w:rPr>
          <w:rFonts w:cstheme="minorHAnsi"/>
          <w:sz w:val="24"/>
        </w:rPr>
      </w:pPr>
      <w:r w:rsidRPr="006375E6">
        <w:rPr>
          <w:rFonts w:cstheme="minorHAnsi"/>
          <w:sz w:val="24"/>
        </w:rPr>
        <w:lastRenderedPageBreak/>
        <w:t xml:space="preserve">Predmet nabave prilikom isporuke isporučuje se </w:t>
      </w:r>
      <w:r w:rsidR="005B099B">
        <w:rPr>
          <w:rFonts w:cstheme="minorHAnsi"/>
          <w:sz w:val="24"/>
        </w:rPr>
        <w:t>u</w:t>
      </w:r>
      <w:r w:rsidRPr="006375E6">
        <w:rPr>
          <w:rFonts w:cstheme="minorHAnsi"/>
          <w:sz w:val="24"/>
        </w:rPr>
        <w:t xml:space="preserve"> </w:t>
      </w:r>
      <w:r w:rsidR="00E216B1">
        <w:rPr>
          <w:rFonts w:cstheme="minorHAnsi"/>
          <w:sz w:val="24"/>
        </w:rPr>
        <w:t>NACIONALNI LOGISTIČKI CENTAR HRVATSKOG CRVENOG KRIŽA, Savska cesta 89d, Jelkovec-Sesvete.</w:t>
      </w:r>
    </w:p>
    <w:p w14:paraId="7A033ACE" w14:textId="77777777" w:rsidR="0037078D" w:rsidRPr="0037078D" w:rsidRDefault="0037078D" w:rsidP="0037078D">
      <w:pPr>
        <w:spacing w:after="0" w:line="240" w:lineRule="auto"/>
        <w:jc w:val="both"/>
        <w:rPr>
          <w:rFonts w:cstheme="minorHAnsi"/>
          <w:sz w:val="24"/>
        </w:rPr>
      </w:pPr>
    </w:p>
    <w:p w14:paraId="672275B7" w14:textId="77777777" w:rsidR="00A774A1" w:rsidRPr="009E7DC2" w:rsidRDefault="007D5021" w:rsidP="00063FA8">
      <w:pPr>
        <w:pStyle w:val="Naslov1"/>
        <w:keepLines w:val="0"/>
        <w:numPr>
          <w:ilvl w:val="0"/>
          <w:numId w:val="3"/>
        </w:numPr>
        <w:suppressAutoHyphens/>
        <w:spacing w:before="0" w:line="240" w:lineRule="auto"/>
        <w:rPr>
          <w:rFonts w:asciiTheme="minorHAnsi" w:hAnsiTheme="minorHAnsi"/>
          <w:color w:val="auto"/>
          <w:sz w:val="24"/>
          <w:szCs w:val="24"/>
        </w:rPr>
      </w:pPr>
      <w:bookmarkStart w:id="23" w:name="_Toc469497007"/>
      <w:bookmarkStart w:id="24" w:name="_Toc476652036"/>
      <w:bookmarkStart w:id="25" w:name="_Toc492555880"/>
      <w:bookmarkStart w:id="26" w:name="_Toc46401736"/>
      <w:r w:rsidRPr="009E7DC2">
        <w:rPr>
          <w:rFonts w:asciiTheme="minorHAnsi" w:hAnsiTheme="minorHAnsi"/>
          <w:color w:val="auto"/>
          <w:sz w:val="24"/>
          <w:szCs w:val="24"/>
        </w:rPr>
        <w:t>OBVEZNI RAZLOZI ISKLJUČENJA GOSPODARSKOG SUBJEKTA IZ POSTUPKA NABAVE</w:t>
      </w:r>
      <w:bookmarkEnd w:id="23"/>
      <w:bookmarkEnd w:id="24"/>
      <w:bookmarkEnd w:id="25"/>
      <w:bookmarkEnd w:id="26"/>
    </w:p>
    <w:p w14:paraId="300AD901" w14:textId="77777777" w:rsidR="00A774A1" w:rsidRPr="009E7DC2" w:rsidRDefault="00A774A1" w:rsidP="00A774A1">
      <w:pPr>
        <w:spacing w:after="0" w:line="240" w:lineRule="auto"/>
        <w:jc w:val="both"/>
        <w:rPr>
          <w:sz w:val="24"/>
          <w:szCs w:val="24"/>
        </w:rPr>
      </w:pPr>
    </w:p>
    <w:p w14:paraId="2B33C7F1" w14:textId="77777777" w:rsidR="007D5021" w:rsidRPr="009E7DC2" w:rsidRDefault="007D5021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Gospodarski subjekt isključuje se iz postupka nabave u bilo kojoj njegovoj fazi:</w:t>
      </w:r>
    </w:p>
    <w:p w14:paraId="7C8A3473" w14:textId="77777777" w:rsidR="007D5021" w:rsidRPr="009E7DC2" w:rsidRDefault="007D5021" w:rsidP="006664BE">
      <w:pPr>
        <w:numPr>
          <w:ilvl w:val="0"/>
          <w:numId w:val="4"/>
        </w:num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ako nije registriran za djelatnost koja je predmet nabave,</w:t>
      </w:r>
    </w:p>
    <w:p w14:paraId="5D0B200E" w14:textId="77777777" w:rsidR="007D5021" w:rsidRPr="009E7DC2" w:rsidRDefault="007D5021" w:rsidP="006664BE">
      <w:pPr>
        <w:numPr>
          <w:ilvl w:val="0"/>
          <w:numId w:val="4"/>
        </w:num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ako je on ili osoba ovlaštena za njegovo zakonsko zastupanje pravomoćno osuđena za kazneno djelo sudjelovanja u zločinačkoj organizaciji, korupcije, prijevare, terorizma, financiranja terorizma, pranja novca, dječjeg rada ili drugih oblika trgovanja ljudima,</w:t>
      </w:r>
    </w:p>
    <w:p w14:paraId="0ED991BB" w14:textId="77777777" w:rsidR="007D5021" w:rsidRPr="009E7DC2" w:rsidRDefault="007D5021" w:rsidP="006664BE">
      <w:pPr>
        <w:numPr>
          <w:ilvl w:val="0"/>
          <w:numId w:val="4"/>
        </w:num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ako nije ispunio obvezu plaćanja dospjelih poreznih obveza i obveza za mirovinsko i zdravstveno osiguranje, osim ako mu prema posebnom zakonu plaćanje tih obveza nije dopušteno ili je odobrena odgoda plaćanja,</w:t>
      </w:r>
    </w:p>
    <w:p w14:paraId="4BB861D7" w14:textId="77777777" w:rsidR="007D5021" w:rsidRPr="009E7DC2" w:rsidRDefault="007D5021" w:rsidP="006664BE">
      <w:pPr>
        <w:numPr>
          <w:ilvl w:val="0"/>
          <w:numId w:val="4"/>
        </w:num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ako je lažno predstavio ili pružio neistinite podatke u vezi s uvjetima koje je naručitelj naveo kao razloge za isključenje ili uvjete kvalifikacije.</w:t>
      </w:r>
    </w:p>
    <w:p w14:paraId="6C252748" w14:textId="7B816614" w:rsidR="007D5021" w:rsidRPr="009E7DC2" w:rsidRDefault="007D5021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Naručitelj kao preliminaran dokaz da se gospodarski subjekt ne nalazi u jednoj od situacija navedenih u ovoj točki </w:t>
      </w:r>
      <w:r w:rsidR="00955A24" w:rsidRPr="009E7DC2">
        <w:rPr>
          <w:sz w:val="24"/>
          <w:szCs w:val="24"/>
        </w:rPr>
        <w:t>Poziva za dostavu ponuda</w:t>
      </w:r>
      <w:r w:rsidRPr="009E7DC2">
        <w:rPr>
          <w:sz w:val="24"/>
          <w:szCs w:val="24"/>
        </w:rPr>
        <w:t xml:space="preserve"> prihvaća potpisanu izjavu o nepostojanju razloga za isključivanje ponuditelja od strane osobe ovlaštene za zastupanje gospodarskog subjekta koja se dostavlja u ponudi</w:t>
      </w:r>
      <w:r w:rsidR="005B099B">
        <w:rPr>
          <w:sz w:val="24"/>
          <w:szCs w:val="24"/>
        </w:rPr>
        <w:t xml:space="preserve"> (Obrazac 2)</w:t>
      </w:r>
      <w:r w:rsidRPr="009E7DC2">
        <w:rPr>
          <w:sz w:val="24"/>
          <w:szCs w:val="24"/>
        </w:rPr>
        <w:t>. Izjava ne smije biti starija od tri mjeseca od dana početka postupka nabave.</w:t>
      </w:r>
    </w:p>
    <w:p w14:paraId="70AB4ED1" w14:textId="0DCAB7D3" w:rsidR="007D5021" w:rsidRDefault="007D5021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Naručitelj može u bilo kojem trenutku tijekom postupka nabave, radi provjere gore navedenih okolnosti, zatražiti od Ponuditelja, a posebice od odabranog ponuditelja da prije sklapanja ugovora, dostavi jedan ili više dokumenata koji potvrđuju da se ponuditelj ne nalazi u situacijama iz ove točke </w:t>
      </w:r>
      <w:r w:rsidR="00955A24" w:rsidRPr="009E7DC2">
        <w:rPr>
          <w:sz w:val="24"/>
          <w:szCs w:val="24"/>
        </w:rPr>
        <w:t>Poziva za dostavu ponuda</w:t>
      </w:r>
      <w:r w:rsidRPr="009E7DC2">
        <w:rPr>
          <w:sz w:val="24"/>
          <w:szCs w:val="24"/>
        </w:rPr>
        <w:t xml:space="preserve">. </w:t>
      </w:r>
    </w:p>
    <w:p w14:paraId="0C766E3C" w14:textId="77777777" w:rsidR="000D4501" w:rsidRPr="009E7DC2" w:rsidRDefault="000D4501" w:rsidP="00A774A1">
      <w:pPr>
        <w:spacing w:after="0" w:line="240" w:lineRule="auto"/>
        <w:jc w:val="both"/>
        <w:rPr>
          <w:sz w:val="24"/>
          <w:szCs w:val="24"/>
        </w:rPr>
      </w:pPr>
    </w:p>
    <w:p w14:paraId="366FA194" w14:textId="77777777" w:rsidR="00A774A1" w:rsidRPr="009E7DC2" w:rsidRDefault="00A774A1" w:rsidP="00063FA8">
      <w:pPr>
        <w:pStyle w:val="Naslov1"/>
        <w:numPr>
          <w:ilvl w:val="0"/>
          <w:numId w:val="3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27" w:name="_Toc46401737"/>
      <w:r w:rsidRPr="009E7DC2">
        <w:rPr>
          <w:rFonts w:asciiTheme="minorHAnsi" w:hAnsiTheme="minorHAnsi" w:cstheme="minorHAnsi"/>
          <w:color w:val="auto"/>
          <w:sz w:val="24"/>
          <w:szCs w:val="24"/>
        </w:rPr>
        <w:t>ODREDBE O SPOSOBNOSTI PONUDITELJA</w:t>
      </w:r>
      <w:bookmarkEnd w:id="27"/>
    </w:p>
    <w:p w14:paraId="70502124" w14:textId="77777777" w:rsidR="00A774A1" w:rsidRPr="009E7DC2" w:rsidRDefault="00F30E58" w:rsidP="006664BE">
      <w:pPr>
        <w:pStyle w:val="Naslov2"/>
        <w:numPr>
          <w:ilvl w:val="1"/>
          <w:numId w:val="3"/>
        </w:numPr>
        <w:tabs>
          <w:tab w:val="clear" w:pos="720"/>
          <w:tab w:val="num" w:pos="426"/>
        </w:tabs>
        <w:spacing w:before="0" w:after="80" w:line="240" w:lineRule="auto"/>
        <w:jc w:val="both"/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</w:pPr>
      <w:bookmarkStart w:id="28" w:name="_Toc46401738"/>
      <w:r w:rsidRPr="009E7DC2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t>Uvjeti pravne i poslovne sposobnosti</w:t>
      </w:r>
      <w:bookmarkEnd w:id="28"/>
    </w:p>
    <w:p w14:paraId="4D1460A2" w14:textId="77777777" w:rsidR="00F30E58" w:rsidRPr="009E7DC2" w:rsidRDefault="00F30E58" w:rsidP="006664BE">
      <w:pPr>
        <w:pStyle w:val="t-9-8"/>
        <w:spacing w:before="0" w:beforeAutospacing="0" w:after="80" w:afterAutospacing="0"/>
        <w:jc w:val="both"/>
        <w:rPr>
          <w:rFonts w:asciiTheme="minorHAnsi" w:hAnsiTheme="minorHAnsi"/>
        </w:rPr>
      </w:pPr>
      <w:r w:rsidRPr="009E7DC2">
        <w:rPr>
          <w:rFonts w:asciiTheme="minorHAnsi" w:hAnsiTheme="minorHAnsi"/>
        </w:rPr>
        <w:t xml:space="preserve">Ponuditelj mora dokazati svoj upis u poslovni, sudski, obrtni, strukovni ili drugi odgovarajući registar države sjedišta ponuditelja kao dokaz da ima registriranu djelatnost u svezi s predmetom nabave. </w:t>
      </w:r>
      <w:r w:rsidRPr="009E7DC2">
        <w:rPr>
          <w:rFonts w:asciiTheme="minorHAnsi" w:hAnsiTheme="minorHAnsi"/>
          <w:color w:val="000000"/>
        </w:rPr>
        <w:t xml:space="preserve">Upis u registar dokazuje se odgovarajućim izvodom, a ako se oni ne izdaju u državi sjedišta gospodarskog subjekta, gospodarski subjekt može dostaviti izjavu s ovjerom potpisa kod </w:t>
      </w:r>
      <w:r w:rsidRPr="009E7DC2">
        <w:rPr>
          <w:rFonts w:asciiTheme="minorHAnsi" w:hAnsiTheme="minorHAnsi"/>
        </w:rPr>
        <w:t xml:space="preserve">nadležnog tijela. Dokaz ne smije biti stariji od 6 mjeseca računajući od dana objave postupka nabave. </w:t>
      </w:r>
    </w:p>
    <w:p w14:paraId="2912A5AF" w14:textId="77777777" w:rsidR="00F30E58" w:rsidRPr="009E7DC2" w:rsidRDefault="00F30E58" w:rsidP="00315FF5">
      <w:pPr>
        <w:spacing w:after="0" w:line="240" w:lineRule="auto"/>
        <w:jc w:val="both"/>
        <w:rPr>
          <w:sz w:val="24"/>
          <w:szCs w:val="24"/>
        </w:rPr>
      </w:pPr>
    </w:p>
    <w:p w14:paraId="4B6AEC70" w14:textId="77777777" w:rsidR="00F30E58" w:rsidRPr="009E7DC2" w:rsidRDefault="00F05140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426"/>
        </w:tabs>
        <w:suppressAutoHyphens/>
        <w:spacing w:before="0" w:after="80" w:line="240" w:lineRule="auto"/>
        <w:jc w:val="both"/>
        <w:rPr>
          <w:rStyle w:val="m-3936359694902141303bumpedfont15"/>
          <w:rFonts w:asciiTheme="minorHAnsi" w:hAnsiTheme="minorHAnsi"/>
          <w:b w:val="0"/>
          <w:color w:val="auto"/>
          <w:sz w:val="24"/>
          <w:szCs w:val="24"/>
          <w:u w:val="single"/>
        </w:rPr>
      </w:pPr>
      <w:bookmarkStart w:id="29" w:name="_Toc476652039"/>
      <w:bookmarkStart w:id="30" w:name="_Toc492555883"/>
      <w:bookmarkStart w:id="31" w:name="_Toc46401739"/>
      <w:r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>Uvjeti financijske sposobnosti</w:t>
      </w:r>
      <w:bookmarkEnd w:id="29"/>
      <w:bookmarkEnd w:id="30"/>
      <w:bookmarkEnd w:id="31"/>
    </w:p>
    <w:p w14:paraId="5FFD5190" w14:textId="77777777" w:rsidR="00F30E58" w:rsidRPr="009E7DC2" w:rsidRDefault="00F30E58" w:rsidP="006664BE">
      <w:pPr>
        <w:pStyle w:val="t-9-8"/>
        <w:spacing w:before="0" w:beforeAutospacing="0" w:after="80" w:afterAutospacing="0"/>
        <w:jc w:val="both"/>
        <w:rPr>
          <w:rStyle w:val="m-3936359694902141303bumpedfont15"/>
          <w:rFonts w:asciiTheme="minorHAnsi" w:hAnsiTheme="minorHAnsi"/>
        </w:rPr>
      </w:pPr>
      <w:r w:rsidRPr="009E7DC2">
        <w:rPr>
          <w:rStyle w:val="m-3936359694902141303bumpedfont15"/>
          <w:rFonts w:asciiTheme="minorHAnsi" w:hAnsiTheme="minorHAnsi"/>
        </w:rPr>
        <w:t xml:space="preserve">U svrhu zadovoljenja minimalne razine financijske sposobnosti, Ponuditelji u svojoj ponudi dostavlja dva dokumenta: </w:t>
      </w:r>
    </w:p>
    <w:p w14:paraId="66B0E0C8" w14:textId="1B94FB6C" w:rsidR="00F30E58" w:rsidRPr="009E7DC2" w:rsidRDefault="00F30E58" w:rsidP="00315FF5">
      <w:pPr>
        <w:pStyle w:val="t-9-8"/>
        <w:numPr>
          <w:ilvl w:val="0"/>
          <w:numId w:val="5"/>
        </w:numPr>
        <w:spacing w:before="0" w:beforeAutospacing="0" w:after="80" w:afterAutospacing="0"/>
        <w:ind w:left="697" w:hanging="357"/>
        <w:jc w:val="both"/>
        <w:rPr>
          <w:rStyle w:val="m-3936359694902141303bumpedfont15"/>
          <w:rFonts w:asciiTheme="minorHAnsi" w:hAnsiTheme="minorHAnsi"/>
        </w:rPr>
      </w:pPr>
      <w:r w:rsidRPr="009E7DC2">
        <w:rPr>
          <w:rStyle w:val="m-3936359694902141303bumpedfont15"/>
          <w:rFonts w:asciiTheme="minorHAnsi" w:hAnsiTheme="minorHAnsi"/>
        </w:rPr>
        <w:t>Obrazac BON-2/SOL-2, dokument izdan od strane bankarskih ili drugih financijskih institucija</w:t>
      </w:r>
      <w:r w:rsidR="00315FF5">
        <w:rPr>
          <w:rStyle w:val="m-3936359694902141303bumpedfont15"/>
          <w:rFonts w:asciiTheme="minorHAnsi" w:hAnsiTheme="minorHAnsi"/>
        </w:rPr>
        <w:t xml:space="preserve"> </w:t>
      </w:r>
      <w:r w:rsidRPr="009E7DC2">
        <w:rPr>
          <w:rStyle w:val="m-3936359694902141303bumpedfont15"/>
          <w:rFonts w:asciiTheme="minorHAnsi" w:hAnsiTheme="minorHAnsi"/>
        </w:rPr>
        <w:t xml:space="preserve">kojim se dokazuje solventnost gospodarskog subjekta. Traženim dokumentom Ponuditelj mora dokazati da mu račun u posljednjih šest (6) mjeseci nije bio u blokadi duže od sedam (7) dana u kontinuitetu, odnosno ne više od deset (10) dana sveukupno za navedeno razdoblje, čime dokazuje da ima stabilno financijsko poslovanje. Podaci o solventnosti gospodarskog subjekta u predmetnom dokazu sposobnosti obavezno trebaju obuhvatiti dan objave </w:t>
      </w:r>
      <w:r w:rsidR="00955A24" w:rsidRPr="009E7DC2">
        <w:rPr>
          <w:rStyle w:val="m-3936359694902141303bumpedfont15"/>
          <w:rFonts w:asciiTheme="minorHAnsi" w:hAnsiTheme="minorHAnsi"/>
        </w:rPr>
        <w:t>Poziva za dostavu ponuda</w:t>
      </w:r>
      <w:r w:rsidRPr="009E7DC2">
        <w:rPr>
          <w:rStyle w:val="m-3936359694902141303bumpedfont15"/>
          <w:rFonts w:asciiTheme="minorHAnsi" w:hAnsiTheme="minorHAnsi"/>
        </w:rPr>
        <w:t>.</w:t>
      </w:r>
    </w:p>
    <w:p w14:paraId="20A9AC81" w14:textId="77777777" w:rsidR="00070560" w:rsidRDefault="00F30E58" w:rsidP="006664BE">
      <w:pPr>
        <w:pStyle w:val="t-9-8"/>
        <w:numPr>
          <w:ilvl w:val="0"/>
          <w:numId w:val="5"/>
        </w:numPr>
        <w:spacing w:before="0" w:beforeAutospacing="0" w:after="80" w:afterAutospacing="0"/>
        <w:ind w:left="697" w:hanging="357"/>
        <w:jc w:val="both"/>
        <w:rPr>
          <w:rStyle w:val="m-3936359694902141303bumpedfont15"/>
          <w:rFonts w:asciiTheme="minorHAnsi" w:hAnsiTheme="minorHAnsi"/>
        </w:rPr>
      </w:pPr>
      <w:bookmarkStart w:id="32" w:name="_Hlk42205483"/>
      <w:bookmarkStart w:id="33" w:name="_Hlk42180611"/>
      <w:bookmarkStart w:id="34" w:name="_Hlk42180368"/>
      <w:r w:rsidRPr="009E7DC2">
        <w:rPr>
          <w:rStyle w:val="m-3936359694902141303bumpedfont15"/>
          <w:rFonts w:asciiTheme="minorHAnsi" w:hAnsiTheme="minorHAnsi"/>
        </w:rPr>
        <w:lastRenderedPageBreak/>
        <w:t>Dokaz o ukupnom prometu za prethodn</w:t>
      </w:r>
      <w:r w:rsidR="005C63FD">
        <w:rPr>
          <w:rStyle w:val="m-3936359694902141303bumpedfont15"/>
          <w:rFonts w:asciiTheme="minorHAnsi" w:hAnsiTheme="minorHAnsi"/>
        </w:rPr>
        <w:t>e dvije</w:t>
      </w:r>
      <w:r w:rsidRPr="009E7DC2">
        <w:rPr>
          <w:rStyle w:val="m-3936359694902141303bumpedfont15"/>
          <w:rFonts w:asciiTheme="minorHAnsi" w:hAnsiTheme="minorHAnsi"/>
        </w:rPr>
        <w:t xml:space="preserve"> financijsk</w:t>
      </w:r>
      <w:r w:rsidR="005C63FD">
        <w:rPr>
          <w:rStyle w:val="m-3936359694902141303bumpedfont15"/>
          <w:rFonts w:asciiTheme="minorHAnsi" w:hAnsiTheme="minorHAnsi"/>
        </w:rPr>
        <w:t>e</w:t>
      </w:r>
      <w:r w:rsidRPr="009E7DC2">
        <w:rPr>
          <w:rStyle w:val="m-3936359694902141303bumpedfont15"/>
          <w:rFonts w:asciiTheme="minorHAnsi" w:hAnsiTheme="minorHAnsi"/>
        </w:rPr>
        <w:t xml:space="preserve"> godin</w:t>
      </w:r>
      <w:r w:rsidR="00D556BF">
        <w:rPr>
          <w:rStyle w:val="m-3936359694902141303bumpedfont15"/>
          <w:rFonts w:asciiTheme="minorHAnsi" w:hAnsiTheme="minorHAnsi"/>
        </w:rPr>
        <w:t>e</w:t>
      </w:r>
      <w:r w:rsidRPr="009E7DC2">
        <w:rPr>
          <w:rStyle w:val="m-3936359694902141303bumpedfont15"/>
          <w:rFonts w:asciiTheme="minorHAnsi" w:hAnsiTheme="minorHAnsi"/>
        </w:rPr>
        <w:t xml:space="preserve">, ovisno o datumu osnivanja ili </w:t>
      </w:r>
      <w:r w:rsidRPr="005F7B34">
        <w:rPr>
          <w:rStyle w:val="m-3936359694902141303bumpedfont15"/>
          <w:rFonts w:asciiTheme="minorHAnsi" w:hAnsiTheme="minorHAnsi"/>
        </w:rPr>
        <w:t>poče</w:t>
      </w:r>
      <w:r w:rsidRPr="009E7DC2">
        <w:rPr>
          <w:rStyle w:val="m-3936359694902141303bumpedfont15"/>
          <w:rFonts w:asciiTheme="minorHAnsi" w:hAnsiTheme="minorHAnsi"/>
        </w:rPr>
        <w:t>tka obavljanja djelatnosti gospodarskog subjekta, ako je informacija o ovim prometima dostupna, iz kojeg mora biti vidljivo da je Ponuditelj u jednoj   financijsk</w:t>
      </w:r>
      <w:r w:rsidR="006F789D" w:rsidRPr="009E7DC2">
        <w:rPr>
          <w:rStyle w:val="m-3936359694902141303bumpedfont15"/>
          <w:rFonts w:asciiTheme="minorHAnsi" w:hAnsiTheme="minorHAnsi"/>
        </w:rPr>
        <w:t>oj</w:t>
      </w:r>
      <w:r w:rsidRPr="009E7DC2">
        <w:rPr>
          <w:rStyle w:val="m-3936359694902141303bumpedfont15"/>
          <w:rFonts w:asciiTheme="minorHAnsi" w:hAnsiTheme="minorHAnsi"/>
        </w:rPr>
        <w:t xml:space="preserve"> godin</w:t>
      </w:r>
      <w:r w:rsidR="006F789D" w:rsidRPr="009E7DC2">
        <w:rPr>
          <w:rStyle w:val="m-3936359694902141303bumpedfont15"/>
          <w:rFonts w:asciiTheme="minorHAnsi" w:hAnsiTheme="minorHAnsi"/>
        </w:rPr>
        <w:t>i</w:t>
      </w:r>
      <w:r w:rsidRPr="009E7DC2">
        <w:rPr>
          <w:rStyle w:val="m-3936359694902141303bumpedfont15"/>
          <w:rFonts w:asciiTheme="minorHAnsi" w:hAnsiTheme="minorHAnsi"/>
        </w:rPr>
        <w:t xml:space="preserve"> ostvario ukupan promet u </w:t>
      </w:r>
      <w:bookmarkStart w:id="35" w:name="_Hlk42180345"/>
      <w:r w:rsidR="004F7888">
        <w:rPr>
          <w:rStyle w:val="m-3936359694902141303bumpedfont15"/>
          <w:rFonts w:asciiTheme="minorHAnsi" w:hAnsiTheme="minorHAnsi"/>
        </w:rPr>
        <w:t xml:space="preserve">visini </w:t>
      </w:r>
      <w:r w:rsidRPr="009E7DC2">
        <w:rPr>
          <w:rStyle w:val="m-3936359694902141303bumpedfont15"/>
          <w:rFonts w:asciiTheme="minorHAnsi" w:hAnsiTheme="minorHAnsi"/>
        </w:rPr>
        <w:t>iznos</w:t>
      </w:r>
      <w:r w:rsidR="004F7888">
        <w:rPr>
          <w:rStyle w:val="m-3936359694902141303bumpedfont15"/>
          <w:rFonts w:asciiTheme="minorHAnsi" w:hAnsiTheme="minorHAnsi"/>
        </w:rPr>
        <w:t>a</w:t>
      </w:r>
      <w:r w:rsidR="005C63FD">
        <w:rPr>
          <w:rStyle w:val="m-3936359694902141303bumpedfont15"/>
          <w:rFonts w:asciiTheme="minorHAnsi" w:hAnsiTheme="minorHAnsi"/>
        </w:rPr>
        <w:t xml:space="preserve"> dostavljene ponude </w:t>
      </w:r>
      <w:r w:rsidR="004F7888">
        <w:rPr>
          <w:rStyle w:val="m-3936359694902141303bumpedfont15"/>
          <w:rFonts w:asciiTheme="minorHAnsi" w:hAnsiTheme="minorHAnsi"/>
        </w:rPr>
        <w:t>ili većem</w:t>
      </w:r>
      <w:r w:rsidRPr="009E7DC2">
        <w:rPr>
          <w:rStyle w:val="m-3936359694902141303bumpedfont15"/>
          <w:rFonts w:asciiTheme="minorHAnsi" w:hAnsiTheme="minorHAnsi"/>
        </w:rPr>
        <w:t xml:space="preserve"> </w:t>
      </w:r>
      <w:r w:rsidR="004F7888">
        <w:rPr>
          <w:rStyle w:val="m-3936359694902141303bumpedfont15"/>
          <w:rFonts w:asciiTheme="minorHAnsi" w:hAnsiTheme="minorHAnsi"/>
        </w:rPr>
        <w:t xml:space="preserve">od </w:t>
      </w:r>
      <w:r w:rsidRPr="009E7DC2">
        <w:rPr>
          <w:rStyle w:val="m-3936359694902141303bumpedfont15"/>
          <w:rFonts w:asciiTheme="minorHAnsi" w:hAnsiTheme="minorHAnsi"/>
        </w:rPr>
        <w:t xml:space="preserve">ove </w:t>
      </w:r>
      <w:r w:rsidR="00352E0A" w:rsidRPr="002B1E14">
        <w:rPr>
          <w:rStyle w:val="m-3936359694902141303bumpedfont15"/>
          <w:rFonts w:asciiTheme="minorHAnsi" w:hAnsiTheme="minorHAnsi"/>
        </w:rPr>
        <w:t>ponude</w:t>
      </w:r>
      <w:bookmarkEnd w:id="32"/>
      <w:r w:rsidRPr="002B1E14">
        <w:rPr>
          <w:rStyle w:val="m-3936359694902141303bumpedfont15"/>
          <w:rFonts w:asciiTheme="minorHAnsi" w:hAnsiTheme="minorHAnsi"/>
        </w:rPr>
        <w:t>.</w:t>
      </w:r>
      <w:bookmarkEnd w:id="35"/>
      <w:r w:rsidRPr="002B1E14">
        <w:rPr>
          <w:rStyle w:val="m-3936359694902141303bumpedfont15"/>
          <w:rFonts w:asciiTheme="minorHAnsi" w:hAnsiTheme="minorHAnsi"/>
        </w:rPr>
        <w:t xml:space="preserve"> </w:t>
      </w:r>
      <w:bookmarkEnd w:id="33"/>
      <w:r w:rsidRPr="009E7DC2">
        <w:rPr>
          <w:rStyle w:val="m-3936359694902141303bumpedfont15"/>
          <w:rFonts w:asciiTheme="minorHAnsi" w:hAnsiTheme="minorHAnsi"/>
        </w:rPr>
        <w:t xml:space="preserve">Dokaz o tome Ponuditelj može dati u obliku izjave ili drugog odgovarajućeg dokumenta kao što su obrazac BON-1/SOL-1 ili račun dobiti i gubitka ili odgovarajući financijski izvještaj za isto razdoblje, ako je njihovo objavljivanje propisano u zemlji sjedišta gospodarskog subjekta. </w:t>
      </w:r>
      <w:bookmarkEnd w:id="34"/>
    </w:p>
    <w:p w14:paraId="65FE652B" w14:textId="34D313C1" w:rsidR="00F30E58" w:rsidRPr="00070560" w:rsidRDefault="00F30E58" w:rsidP="00070560">
      <w:pPr>
        <w:pStyle w:val="t-9-8"/>
        <w:spacing w:before="0" w:beforeAutospacing="0" w:after="80" w:afterAutospacing="0"/>
        <w:ind w:left="697"/>
        <w:jc w:val="both"/>
        <w:rPr>
          <w:rStyle w:val="m-3936359694902141303bumpedfont15"/>
          <w:rFonts w:asciiTheme="minorHAnsi" w:hAnsiTheme="minorHAnsi"/>
        </w:rPr>
      </w:pPr>
      <w:r w:rsidRPr="00070560">
        <w:rPr>
          <w:rStyle w:val="m-3936359694902141303bumpedfont15"/>
          <w:rFonts w:asciiTheme="minorHAnsi" w:hAnsiTheme="minorHAnsi"/>
        </w:rPr>
        <w:t xml:space="preserve">Procjena je Naručitelja da gubitak u poslovanju Ponuditelja dovodi u pitanje mogućnost urednog izvršavanja predmeta ove nabave. </w:t>
      </w:r>
    </w:p>
    <w:p w14:paraId="6B7C18B5" w14:textId="77777777" w:rsidR="00F30E58" w:rsidRPr="009E7DC2" w:rsidRDefault="00F30E58" w:rsidP="00ED602A">
      <w:pPr>
        <w:pStyle w:val="t-9-8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2CCBBC9" w14:textId="77777777" w:rsidR="00F30E58" w:rsidRPr="009E7DC2" w:rsidRDefault="00F30E58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426"/>
        </w:tabs>
        <w:suppressAutoHyphens/>
        <w:spacing w:before="0" w:after="80" w:line="240" w:lineRule="auto"/>
        <w:jc w:val="both"/>
        <w:rPr>
          <w:rFonts w:asciiTheme="minorHAnsi" w:hAnsiTheme="minorHAnsi"/>
          <w:b w:val="0"/>
          <w:color w:val="auto"/>
          <w:sz w:val="24"/>
          <w:szCs w:val="24"/>
          <w:u w:val="single"/>
        </w:rPr>
      </w:pPr>
      <w:bookmarkStart w:id="36" w:name="_Toc476652040"/>
      <w:bookmarkStart w:id="37" w:name="_Toc492555884"/>
      <w:bookmarkStart w:id="38" w:name="_Toc46401740"/>
      <w:r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>U</w:t>
      </w:r>
      <w:r w:rsidR="00EE7F05"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>vjeti tehničke i stručne sposobnosti</w:t>
      </w:r>
      <w:bookmarkEnd w:id="36"/>
      <w:bookmarkEnd w:id="37"/>
      <w:bookmarkEnd w:id="38"/>
    </w:p>
    <w:p w14:paraId="534CD460" w14:textId="77777777" w:rsidR="00F30E58" w:rsidRPr="009E7DC2" w:rsidRDefault="00F30E58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Za dokazivanje tehničke i stručne sposobnosti Ponuditelj treba priložiti sljedeće dokumente: </w:t>
      </w:r>
    </w:p>
    <w:p w14:paraId="4E047909" w14:textId="22C3666E" w:rsidR="00F30E58" w:rsidRDefault="00F30E58" w:rsidP="006664BE">
      <w:pPr>
        <w:numPr>
          <w:ilvl w:val="0"/>
          <w:numId w:val="6"/>
        </w:numPr>
        <w:spacing w:after="80" w:line="240" w:lineRule="auto"/>
        <w:ind w:left="340" w:hanging="340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Po</w:t>
      </w:r>
      <w:r w:rsidR="00AF0D6B" w:rsidRPr="009E7DC2">
        <w:rPr>
          <w:sz w:val="24"/>
          <w:szCs w:val="24"/>
        </w:rPr>
        <w:t xml:space="preserve">pis </w:t>
      </w:r>
      <w:r w:rsidRPr="009E7DC2">
        <w:rPr>
          <w:sz w:val="24"/>
          <w:szCs w:val="24"/>
        </w:rPr>
        <w:t>uredno ispunjeni</w:t>
      </w:r>
      <w:r w:rsidR="00AF0D6B" w:rsidRPr="009E7DC2">
        <w:rPr>
          <w:sz w:val="24"/>
          <w:szCs w:val="24"/>
        </w:rPr>
        <w:t xml:space="preserve">h </w:t>
      </w:r>
      <w:r w:rsidRPr="009E7DC2">
        <w:rPr>
          <w:sz w:val="24"/>
          <w:szCs w:val="24"/>
        </w:rPr>
        <w:t>isporu</w:t>
      </w:r>
      <w:r w:rsidR="00AF0D6B" w:rsidRPr="009E7DC2">
        <w:rPr>
          <w:sz w:val="24"/>
          <w:szCs w:val="24"/>
        </w:rPr>
        <w:t>ka</w:t>
      </w:r>
      <w:r w:rsidRPr="009E7DC2">
        <w:rPr>
          <w:sz w:val="24"/>
          <w:szCs w:val="24"/>
        </w:rPr>
        <w:t xml:space="preserve"> robe u posljednj</w:t>
      </w:r>
      <w:r w:rsidR="00AF0D6B" w:rsidRPr="009E7DC2">
        <w:rPr>
          <w:sz w:val="24"/>
          <w:szCs w:val="24"/>
        </w:rPr>
        <w:t>ih</w:t>
      </w:r>
      <w:r w:rsidRPr="009E7DC2">
        <w:rPr>
          <w:sz w:val="24"/>
          <w:szCs w:val="24"/>
        </w:rPr>
        <w:t xml:space="preserve"> </w:t>
      </w:r>
      <w:r w:rsidR="00AF0D6B" w:rsidRPr="009E7DC2">
        <w:rPr>
          <w:sz w:val="24"/>
          <w:szCs w:val="24"/>
        </w:rPr>
        <w:t>12 mjeseci</w:t>
      </w:r>
      <w:r w:rsidRPr="009E7DC2">
        <w:rPr>
          <w:sz w:val="24"/>
          <w:szCs w:val="24"/>
        </w:rPr>
        <w:t xml:space="preserve"> kojima se dokazuje zadovoljavajuće izvršenje </w:t>
      </w:r>
      <w:r w:rsidR="00E9057D" w:rsidRPr="009E7DC2">
        <w:rPr>
          <w:sz w:val="24"/>
          <w:szCs w:val="24"/>
        </w:rPr>
        <w:t xml:space="preserve">najmanje </w:t>
      </w:r>
      <w:r w:rsidR="003871A6" w:rsidRPr="009E7DC2">
        <w:rPr>
          <w:sz w:val="24"/>
          <w:szCs w:val="24"/>
        </w:rPr>
        <w:t>1</w:t>
      </w:r>
      <w:r w:rsidR="00E9057D" w:rsidRPr="009E7DC2">
        <w:rPr>
          <w:sz w:val="24"/>
          <w:szCs w:val="24"/>
        </w:rPr>
        <w:t xml:space="preserve"> ili više</w:t>
      </w:r>
      <w:r w:rsidRPr="009E7DC2">
        <w:rPr>
          <w:sz w:val="24"/>
          <w:szCs w:val="24"/>
        </w:rPr>
        <w:t xml:space="preserve"> </w:t>
      </w:r>
      <w:r w:rsidR="00AF0D6B" w:rsidRPr="009E7DC2">
        <w:rPr>
          <w:sz w:val="24"/>
          <w:szCs w:val="24"/>
        </w:rPr>
        <w:t>isporuka robe</w:t>
      </w:r>
      <w:r w:rsidRPr="009E7DC2">
        <w:rPr>
          <w:sz w:val="24"/>
          <w:szCs w:val="24"/>
        </w:rPr>
        <w:t xml:space="preserve"> s istim ili sličnim predmetom </w:t>
      </w:r>
      <w:r w:rsidR="00601B6C">
        <w:rPr>
          <w:sz w:val="24"/>
          <w:szCs w:val="24"/>
        </w:rPr>
        <w:t>U</w:t>
      </w:r>
      <w:r w:rsidRPr="009E7DC2">
        <w:rPr>
          <w:sz w:val="24"/>
          <w:szCs w:val="24"/>
        </w:rPr>
        <w:t>govora kao što je predmet nabave</w:t>
      </w:r>
      <w:r w:rsidR="00477633">
        <w:rPr>
          <w:sz w:val="24"/>
          <w:szCs w:val="24"/>
        </w:rPr>
        <w:t xml:space="preserve"> za okvirno </w:t>
      </w:r>
      <w:r w:rsidR="00E216B1">
        <w:rPr>
          <w:sz w:val="24"/>
          <w:szCs w:val="24"/>
        </w:rPr>
        <w:t>15</w:t>
      </w:r>
      <w:r w:rsidR="00477633">
        <w:rPr>
          <w:sz w:val="24"/>
          <w:szCs w:val="24"/>
        </w:rPr>
        <w:t>.</w:t>
      </w:r>
      <w:r w:rsidR="00E216B1">
        <w:rPr>
          <w:sz w:val="24"/>
          <w:szCs w:val="24"/>
        </w:rPr>
        <w:t>2</w:t>
      </w:r>
      <w:r w:rsidR="00477633">
        <w:rPr>
          <w:sz w:val="24"/>
          <w:szCs w:val="24"/>
        </w:rPr>
        <w:t xml:space="preserve">00 </w:t>
      </w:r>
      <w:r w:rsidR="005B099B">
        <w:rPr>
          <w:sz w:val="24"/>
          <w:szCs w:val="24"/>
        </w:rPr>
        <w:t>litara sredstva za dezinfekciju ruku</w:t>
      </w:r>
      <w:r w:rsidR="00477633">
        <w:rPr>
          <w:sz w:val="24"/>
          <w:szCs w:val="24"/>
        </w:rPr>
        <w:t xml:space="preserve">, </w:t>
      </w:r>
      <w:r w:rsidRPr="009679E5">
        <w:rPr>
          <w:color w:val="000000" w:themeColor="text1"/>
          <w:sz w:val="24"/>
          <w:szCs w:val="24"/>
        </w:rPr>
        <w:t xml:space="preserve">a </w:t>
      </w:r>
      <w:r w:rsidRPr="009E7DC2">
        <w:rPr>
          <w:sz w:val="24"/>
          <w:szCs w:val="24"/>
        </w:rPr>
        <w:t xml:space="preserve">koje moraju sadržavati sljedeće podatke: naziv ugovornih strana, predmet </w:t>
      </w:r>
      <w:r w:rsidR="00AF0D6B" w:rsidRPr="009E7DC2">
        <w:rPr>
          <w:sz w:val="24"/>
          <w:szCs w:val="24"/>
        </w:rPr>
        <w:t>i godinu isporuke roba</w:t>
      </w:r>
      <w:r w:rsidRPr="009E7DC2">
        <w:rPr>
          <w:sz w:val="24"/>
          <w:szCs w:val="24"/>
        </w:rPr>
        <w:t>, vrijednost isporučene robe, navod je li roba uredno isporučena. Navedenim dokazima ponuditelj mora dokazati da je posljednj</w:t>
      </w:r>
      <w:r w:rsidR="00AF0D6B" w:rsidRPr="009E7DC2">
        <w:rPr>
          <w:sz w:val="24"/>
          <w:szCs w:val="24"/>
        </w:rPr>
        <w:t>ih</w:t>
      </w:r>
      <w:r w:rsidRPr="009E7DC2">
        <w:rPr>
          <w:sz w:val="24"/>
          <w:szCs w:val="24"/>
        </w:rPr>
        <w:t xml:space="preserve"> </w:t>
      </w:r>
      <w:r w:rsidR="00AF0D6B" w:rsidRPr="009E7DC2">
        <w:rPr>
          <w:sz w:val="24"/>
          <w:szCs w:val="24"/>
        </w:rPr>
        <w:t>12 mjeseci</w:t>
      </w:r>
      <w:r w:rsidRPr="009E7DC2">
        <w:rPr>
          <w:sz w:val="24"/>
          <w:szCs w:val="24"/>
        </w:rPr>
        <w:t xml:space="preserve"> uredno izvršavao preuzete ugovorne obveze za isporuku </w:t>
      </w:r>
      <w:r w:rsidR="00AF0D6B" w:rsidRPr="009E7DC2">
        <w:rPr>
          <w:sz w:val="24"/>
          <w:szCs w:val="24"/>
        </w:rPr>
        <w:t>artikla</w:t>
      </w:r>
      <w:r w:rsidR="00E216B1">
        <w:rPr>
          <w:sz w:val="24"/>
          <w:szCs w:val="24"/>
        </w:rPr>
        <w:t xml:space="preserve">  koji </w:t>
      </w:r>
      <w:r w:rsidR="005B099B">
        <w:rPr>
          <w:sz w:val="24"/>
          <w:szCs w:val="24"/>
        </w:rPr>
        <w:t>je</w:t>
      </w:r>
      <w:r w:rsidR="00E216B1">
        <w:rPr>
          <w:sz w:val="24"/>
          <w:szCs w:val="24"/>
        </w:rPr>
        <w:t xml:space="preserve"> predmet ove nabave</w:t>
      </w:r>
      <w:r w:rsidR="00AF0D6B" w:rsidRPr="009E7DC2">
        <w:rPr>
          <w:sz w:val="24"/>
          <w:szCs w:val="24"/>
        </w:rPr>
        <w:t xml:space="preserve"> </w:t>
      </w:r>
      <w:r w:rsidRPr="009E7DC2">
        <w:rPr>
          <w:sz w:val="24"/>
          <w:szCs w:val="24"/>
        </w:rPr>
        <w:t>ili drugu srodnu robu.</w:t>
      </w:r>
    </w:p>
    <w:p w14:paraId="5973AF1E" w14:textId="77777777" w:rsidR="004022F9" w:rsidRPr="004022F9" w:rsidRDefault="004022F9" w:rsidP="004022F9">
      <w:pPr>
        <w:spacing w:after="0" w:line="240" w:lineRule="auto"/>
        <w:ind w:left="340"/>
        <w:jc w:val="both"/>
        <w:rPr>
          <w:sz w:val="24"/>
          <w:szCs w:val="24"/>
        </w:rPr>
      </w:pPr>
    </w:p>
    <w:p w14:paraId="362CD259" w14:textId="7A31CC73" w:rsidR="00F30E58" w:rsidRPr="009E7DC2" w:rsidRDefault="00F30E58" w:rsidP="006664BE">
      <w:pPr>
        <w:spacing w:after="80" w:line="240" w:lineRule="auto"/>
        <w:contextualSpacing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Ako </w:t>
      </w:r>
      <w:r w:rsidR="000D4501" w:rsidRPr="009E7DC2">
        <w:rPr>
          <w:sz w:val="24"/>
          <w:szCs w:val="24"/>
        </w:rPr>
        <w:t xml:space="preserve">procijeni </w:t>
      </w:r>
      <w:r w:rsidRPr="009E7DC2">
        <w:rPr>
          <w:sz w:val="24"/>
          <w:szCs w:val="24"/>
        </w:rPr>
        <w:t>potrebn</w:t>
      </w:r>
      <w:r w:rsidR="000D4501" w:rsidRPr="009E7DC2">
        <w:rPr>
          <w:sz w:val="24"/>
          <w:szCs w:val="24"/>
        </w:rPr>
        <w:t>im,</w:t>
      </w:r>
      <w:r w:rsidRPr="009E7DC2">
        <w:rPr>
          <w:sz w:val="24"/>
          <w:szCs w:val="24"/>
        </w:rPr>
        <w:t xml:space="preserve"> </w:t>
      </w:r>
      <w:r w:rsidR="000D4501" w:rsidRPr="009E7DC2">
        <w:rPr>
          <w:sz w:val="24"/>
          <w:szCs w:val="24"/>
        </w:rPr>
        <w:t>N</w:t>
      </w:r>
      <w:r w:rsidRPr="009E7DC2">
        <w:rPr>
          <w:sz w:val="24"/>
          <w:szCs w:val="24"/>
        </w:rPr>
        <w:t>aručitelj može zatražiti provjeru istinitosti potvrda.</w:t>
      </w:r>
    </w:p>
    <w:p w14:paraId="40D32586" w14:textId="77777777" w:rsidR="00F30E58" w:rsidRPr="009E7DC2" w:rsidRDefault="00F30E58" w:rsidP="006664BE">
      <w:pPr>
        <w:spacing w:after="80" w:line="240" w:lineRule="auto"/>
        <w:jc w:val="both"/>
        <w:rPr>
          <w:sz w:val="24"/>
          <w:szCs w:val="24"/>
        </w:rPr>
      </w:pPr>
    </w:p>
    <w:p w14:paraId="7F5359AC" w14:textId="77777777" w:rsidR="00F30E58" w:rsidRPr="009E7DC2" w:rsidRDefault="00F30E58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426"/>
        </w:tabs>
        <w:suppressAutoHyphens/>
        <w:spacing w:before="0" w:after="80" w:line="240" w:lineRule="auto"/>
        <w:jc w:val="both"/>
        <w:rPr>
          <w:rFonts w:asciiTheme="minorHAnsi" w:hAnsiTheme="minorHAnsi" w:cs="Calibri"/>
          <w:b w:val="0"/>
          <w:color w:val="auto"/>
          <w:sz w:val="24"/>
          <w:szCs w:val="24"/>
          <w:u w:val="single"/>
        </w:rPr>
      </w:pPr>
      <w:bookmarkStart w:id="39" w:name="_Toc476652042"/>
      <w:bookmarkStart w:id="40" w:name="_Toc492555886"/>
      <w:bookmarkStart w:id="41" w:name="_Toc46401741"/>
      <w:r w:rsidRPr="009E7DC2">
        <w:rPr>
          <w:rFonts w:asciiTheme="minorHAnsi" w:hAnsiTheme="minorHAnsi" w:cs="Calibri"/>
          <w:b w:val="0"/>
          <w:color w:val="auto"/>
          <w:sz w:val="24"/>
          <w:szCs w:val="24"/>
          <w:u w:val="single"/>
        </w:rPr>
        <w:t>P</w:t>
      </w:r>
      <w:r w:rsidR="00E9057D" w:rsidRPr="009E7DC2">
        <w:rPr>
          <w:rFonts w:asciiTheme="minorHAnsi" w:hAnsiTheme="minorHAnsi" w:cs="Calibri"/>
          <w:b w:val="0"/>
          <w:color w:val="auto"/>
          <w:sz w:val="24"/>
          <w:szCs w:val="24"/>
          <w:u w:val="single"/>
        </w:rPr>
        <w:t>ravila dostavljanja dokumenata</w:t>
      </w:r>
      <w:bookmarkEnd w:id="39"/>
      <w:bookmarkEnd w:id="40"/>
      <w:bookmarkEnd w:id="41"/>
    </w:p>
    <w:p w14:paraId="3BA40D14" w14:textId="7A869B7A" w:rsidR="00F30E58" w:rsidRPr="009E7DC2" w:rsidRDefault="00F30E58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Sve dokumente koje naručitelj zahtjeva u točkama 3. </w:t>
      </w:r>
      <w:r w:rsidR="00E9057D" w:rsidRPr="009E7DC2">
        <w:rPr>
          <w:sz w:val="24"/>
          <w:szCs w:val="24"/>
        </w:rPr>
        <w:t>i</w:t>
      </w:r>
      <w:r w:rsidRPr="009E7DC2">
        <w:rPr>
          <w:sz w:val="24"/>
          <w:szCs w:val="24"/>
        </w:rPr>
        <w:t xml:space="preserve"> 4. ov</w:t>
      </w:r>
      <w:r w:rsidR="00601B6C">
        <w:rPr>
          <w:sz w:val="24"/>
          <w:szCs w:val="24"/>
        </w:rPr>
        <w:t>og</w:t>
      </w:r>
      <w:r w:rsidRPr="009E7DC2">
        <w:rPr>
          <w:sz w:val="24"/>
          <w:szCs w:val="24"/>
        </w:rPr>
        <w:t xml:space="preserve"> </w:t>
      </w:r>
      <w:r w:rsidR="00955A24" w:rsidRPr="009E7DC2">
        <w:rPr>
          <w:sz w:val="24"/>
          <w:szCs w:val="24"/>
        </w:rPr>
        <w:t>Poziva za dostavu ponuda</w:t>
      </w:r>
      <w:r w:rsidRPr="009E7DC2">
        <w:rPr>
          <w:sz w:val="24"/>
          <w:szCs w:val="24"/>
        </w:rPr>
        <w:t xml:space="preserve"> </w:t>
      </w:r>
      <w:r w:rsidR="00601B6C">
        <w:rPr>
          <w:sz w:val="24"/>
          <w:szCs w:val="24"/>
        </w:rPr>
        <w:t>P</w:t>
      </w:r>
      <w:r w:rsidRPr="009E7DC2">
        <w:rPr>
          <w:sz w:val="24"/>
          <w:szCs w:val="24"/>
        </w:rPr>
        <w:t xml:space="preserve">onuditelj može dostaviti u </w:t>
      </w:r>
      <w:r w:rsidR="0040254E" w:rsidRPr="009E7DC2">
        <w:rPr>
          <w:sz w:val="24"/>
          <w:szCs w:val="24"/>
        </w:rPr>
        <w:t>izvorniku</w:t>
      </w:r>
      <w:r w:rsidR="000D4501" w:rsidRPr="009E7DC2">
        <w:rPr>
          <w:sz w:val="24"/>
          <w:szCs w:val="24"/>
        </w:rPr>
        <w:t xml:space="preserve"> ili u neovjerenom </w:t>
      </w:r>
      <w:r w:rsidRPr="009E7DC2">
        <w:rPr>
          <w:sz w:val="24"/>
          <w:szCs w:val="24"/>
        </w:rPr>
        <w:t>ispis</w:t>
      </w:r>
      <w:r w:rsidR="000D4501" w:rsidRPr="009E7DC2">
        <w:rPr>
          <w:sz w:val="24"/>
          <w:szCs w:val="24"/>
        </w:rPr>
        <w:t>u</w:t>
      </w:r>
      <w:r w:rsidRPr="009E7DC2">
        <w:rPr>
          <w:sz w:val="24"/>
          <w:szCs w:val="24"/>
        </w:rPr>
        <w:t xml:space="preserve"> elektroničke isprave</w:t>
      </w:r>
      <w:r w:rsidR="000D4501" w:rsidRPr="009E7DC2">
        <w:rPr>
          <w:sz w:val="24"/>
          <w:szCs w:val="24"/>
        </w:rPr>
        <w:t xml:space="preserve"> ili u neovjerenoj kopiji</w:t>
      </w:r>
      <w:r w:rsidRPr="009E7DC2">
        <w:rPr>
          <w:sz w:val="24"/>
          <w:szCs w:val="24"/>
        </w:rPr>
        <w:t xml:space="preserve">. </w:t>
      </w:r>
    </w:p>
    <w:p w14:paraId="1F9679D5" w14:textId="3D3D4694" w:rsidR="00F30E58" w:rsidRPr="009E7DC2" w:rsidRDefault="00F30E58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Prije sklapanja </w:t>
      </w:r>
      <w:r w:rsidR="00601B6C">
        <w:rPr>
          <w:sz w:val="24"/>
          <w:szCs w:val="24"/>
        </w:rPr>
        <w:t>U</w:t>
      </w:r>
      <w:r w:rsidRPr="009E7DC2">
        <w:rPr>
          <w:sz w:val="24"/>
          <w:szCs w:val="24"/>
        </w:rPr>
        <w:t xml:space="preserve">govora, </w:t>
      </w:r>
      <w:r w:rsidR="00601B6C">
        <w:rPr>
          <w:sz w:val="24"/>
          <w:szCs w:val="24"/>
        </w:rPr>
        <w:t>N</w:t>
      </w:r>
      <w:r w:rsidRPr="009E7DC2">
        <w:rPr>
          <w:sz w:val="24"/>
          <w:szCs w:val="24"/>
        </w:rPr>
        <w:t xml:space="preserve">aručitelj može od odabranog </w:t>
      </w:r>
      <w:r w:rsidR="00601B6C">
        <w:rPr>
          <w:sz w:val="24"/>
          <w:szCs w:val="24"/>
        </w:rPr>
        <w:t>P</w:t>
      </w:r>
      <w:r w:rsidRPr="009E7DC2">
        <w:rPr>
          <w:sz w:val="24"/>
          <w:szCs w:val="24"/>
        </w:rPr>
        <w:t>onuditelja zatražiti dostavu izvornika ili ovjerenih preslika jednog ili više dokumenata koji su bili traženi</w:t>
      </w:r>
      <w:r w:rsidR="005B099B">
        <w:rPr>
          <w:sz w:val="24"/>
          <w:szCs w:val="24"/>
        </w:rPr>
        <w:t>,</w:t>
      </w:r>
      <w:r w:rsidRPr="009E7DC2">
        <w:rPr>
          <w:sz w:val="24"/>
          <w:szCs w:val="24"/>
        </w:rPr>
        <w:t xml:space="preserve"> a koje izdaju nadležna tijela. Ako je odabrani </w:t>
      </w:r>
      <w:r w:rsidR="00601B6C">
        <w:rPr>
          <w:sz w:val="24"/>
          <w:szCs w:val="24"/>
        </w:rPr>
        <w:t>P</w:t>
      </w:r>
      <w:r w:rsidRPr="009E7DC2">
        <w:rPr>
          <w:sz w:val="24"/>
          <w:szCs w:val="24"/>
        </w:rPr>
        <w:t>onuditelj već u ponudi dostavio određene dokumente u izvorniku ili ovjerenoj preslici, nije ih dužan ponovno dostavljati.</w:t>
      </w:r>
    </w:p>
    <w:p w14:paraId="6ACC9161" w14:textId="77777777" w:rsidR="00A90FD4" w:rsidRPr="009E7DC2" w:rsidRDefault="00A90FD4" w:rsidP="006664BE">
      <w:pPr>
        <w:spacing w:after="80" w:line="240" w:lineRule="auto"/>
        <w:jc w:val="both"/>
        <w:rPr>
          <w:sz w:val="24"/>
          <w:szCs w:val="24"/>
        </w:rPr>
      </w:pPr>
    </w:p>
    <w:p w14:paraId="19EEAC82" w14:textId="77777777" w:rsidR="00E9057D" w:rsidRPr="009E7DC2" w:rsidRDefault="00E9057D" w:rsidP="00063FA8">
      <w:pPr>
        <w:pStyle w:val="Naslov1"/>
        <w:numPr>
          <w:ilvl w:val="0"/>
          <w:numId w:val="3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42" w:name="_Toc46401742"/>
      <w:r w:rsidRPr="009E7DC2">
        <w:rPr>
          <w:rFonts w:asciiTheme="minorHAnsi" w:hAnsiTheme="minorHAnsi" w:cstheme="minorHAnsi"/>
          <w:color w:val="auto"/>
          <w:sz w:val="24"/>
          <w:szCs w:val="24"/>
        </w:rPr>
        <w:t>PONUDA</w:t>
      </w:r>
      <w:bookmarkEnd w:id="42"/>
    </w:p>
    <w:p w14:paraId="2540C835" w14:textId="77777777" w:rsidR="00E9057D" w:rsidRPr="009E7DC2" w:rsidRDefault="00E9057D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426"/>
        </w:tabs>
        <w:suppressAutoHyphens/>
        <w:spacing w:before="0" w:after="80" w:line="240" w:lineRule="auto"/>
        <w:jc w:val="both"/>
        <w:rPr>
          <w:rFonts w:asciiTheme="minorHAnsi" w:hAnsiTheme="minorHAnsi"/>
          <w:b w:val="0"/>
          <w:color w:val="auto"/>
          <w:sz w:val="24"/>
          <w:szCs w:val="24"/>
          <w:u w:val="single"/>
        </w:rPr>
      </w:pPr>
      <w:bookmarkStart w:id="43" w:name="_Toc492555888"/>
      <w:bookmarkStart w:id="44" w:name="_Toc46401743"/>
      <w:r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>Sadržaj ponude</w:t>
      </w:r>
      <w:bookmarkEnd w:id="43"/>
      <w:bookmarkEnd w:id="44"/>
    </w:p>
    <w:p w14:paraId="414D5B1E" w14:textId="77777777" w:rsidR="00E9057D" w:rsidRPr="009E7DC2" w:rsidRDefault="00E9057D" w:rsidP="006664BE">
      <w:pPr>
        <w:widowControl w:val="0"/>
        <w:suppressAutoHyphens/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Ponuditelji moraju dostaviti:</w:t>
      </w:r>
    </w:p>
    <w:p w14:paraId="0D5F0EE7" w14:textId="00FB5B32" w:rsidR="00D07624" w:rsidRDefault="00D07624" w:rsidP="006664BE">
      <w:pPr>
        <w:widowControl w:val="0"/>
        <w:numPr>
          <w:ilvl w:val="0"/>
          <w:numId w:val="8"/>
        </w:numPr>
        <w:suppressAutoHyphens/>
        <w:spacing w:after="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E034B">
        <w:rPr>
          <w:sz w:val="24"/>
          <w:szCs w:val="24"/>
        </w:rPr>
        <w:t xml:space="preserve">opis svih sastavnih dijelova ponude </w:t>
      </w:r>
    </w:p>
    <w:p w14:paraId="4FAD5AC6" w14:textId="732FD72F" w:rsidR="00E9057D" w:rsidRPr="009E7DC2" w:rsidRDefault="00E9057D" w:rsidP="006664BE">
      <w:pPr>
        <w:widowControl w:val="0"/>
        <w:numPr>
          <w:ilvl w:val="0"/>
          <w:numId w:val="8"/>
        </w:numPr>
        <w:suppressAutoHyphens/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Ponudbeni list popunjen, potpisan i ovjeren od strane osobe po zakonu ovlaštene za zastupanje - </w:t>
      </w:r>
      <w:r w:rsidR="00601B6C">
        <w:rPr>
          <w:sz w:val="24"/>
          <w:szCs w:val="24"/>
        </w:rPr>
        <w:t>O</w:t>
      </w:r>
      <w:r w:rsidRPr="009E7DC2">
        <w:rPr>
          <w:sz w:val="24"/>
          <w:szCs w:val="24"/>
        </w:rPr>
        <w:t xml:space="preserve">brazac </w:t>
      </w:r>
      <w:r w:rsidR="00A90FD4" w:rsidRPr="009E7DC2">
        <w:rPr>
          <w:sz w:val="24"/>
          <w:szCs w:val="24"/>
        </w:rPr>
        <w:t>1</w:t>
      </w:r>
      <w:r w:rsidRPr="009E7DC2">
        <w:rPr>
          <w:sz w:val="24"/>
          <w:szCs w:val="24"/>
        </w:rPr>
        <w:t xml:space="preserve">;  </w:t>
      </w:r>
    </w:p>
    <w:p w14:paraId="488045B5" w14:textId="3551CD64" w:rsidR="00E9057D" w:rsidRPr="009E7DC2" w:rsidRDefault="00E9057D" w:rsidP="006664BE">
      <w:pPr>
        <w:widowControl w:val="0"/>
        <w:numPr>
          <w:ilvl w:val="0"/>
          <w:numId w:val="8"/>
        </w:numPr>
        <w:suppressAutoHyphens/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Izjavu o nepostojanju razloga za isključenje popunjena, potpisana i ovjerena od strane osobe po zakonu ovlaštene za zastupanje - </w:t>
      </w:r>
      <w:r w:rsidR="00601B6C">
        <w:rPr>
          <w:sz w:val="24"/>
          <w:szCs w:val="24"/>
        </w:rPr>
        <w:t>O</w:t>
      </w:r>
      <w:r w:rsidRPr="009E7DC2">
        <w:rPr>
          <w:sz w:val="24"/>
          <w:szCs w:val="24"/>
        </w:rPr>
        <w:t xml:space="preserve">brazac </w:t>
      </w:r>
      <w:r w:rsidR="00A90FD4" w:rsidRPr="009E7DC2">
        <w:rPr>
          <w:sz w:val="24"/>
          <w:szCs w:val="24"/>
        </w:rPr>
        <w:t>2</w:t>
      </w:r>
      <w:r w:rsidRPr="009E7DC2">
        <w:rPr>
          <w:sz w:val="24"/>
          <w:szCs w:val="24"/>
        </w:rPr>
        <w:t xml:space="preserve">;  </w:t>
      </w:r>
    </w:p>
    <w:p w14:paraId="7BFEFA2E" w14:textId="4BDA2708" w:rsidR="00E9057D" w:rsidRPr="009E7DC2" w:rsidRDefault="00E9057D" w:rsidP="006664BE">
      <w:pPr>
        <w:widowControl w:val="0"/>
        <w:numPr>
          <w:ilvl w:val="0"/>
          <w:numId w:val="8"/>
        </w:numPr>
        <w:suppressAutoHyphens/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Ponudbeni troškovnik popunjen, potpisan i ovjeren od strane osobe po zakonu ovlaštene za zastupanje - </w:t>
      </w:r>
      <w:r w:rsidR="00601B6C">
        <w:rPr>
          <w:sz w:val="24"/>
          <w:szCs w:val="24"/>
        </w:rPr>
        <w:t>O</w:t>
      </w:r>
      <w:r w:rsidRPr="009E7DC2">
        <w:rPr>
          <w:sz w:val="24"/>
          <w:szCs w:val="24"/>
        </w:rPr>
        <w:t xml:space="preserve">brazac </w:t>
      </w:r>
      <w:r w:rsidR="00A90FD4" w:rsidRPr="009E7DC2">
        <w:rPr>
          <w:sz w:val="24"/>
          <w:szCs w:val="24"/>
        </w:rPr>
        <w:t>3</w:t>
      </w:r>
      <w:r w:rsidRPr="009E7DC2">
        <w:rPr>
          <w:sz w:val="24"/>
          <w:szCs w:val="24"/>
        </w:rPr>
        <w:t xml:space="preserve">;  </w:t>
      </w:r>
    </w:p>
    <w:p w14:paraId="7FD0B736" w14:textId="3CEB575E" w:rsidR="00E9057D" w:rsidRPr="009E7DC2" w:rsidRDefault="00E9057D" w:rsidP="006664BE">
      <w:pPr>
        <w:widowControl w:val="0"/>
        <w:numPr>
          <w:ilvl w:val="0"/>
          <w:numId w:val="8"/>
        </w:numPr>
        <w:suppressAutoHyphens/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Izjavu o prihvaćanju uvjeta iz </w:t>
      </w:r>
      <w:r w:rsidR="00955A24" w:rsidRPr="009E7DC2">
        <w:rPr>
          <w:sz w:val="24"/>
          <w:szCs w:val="24"/>
        </w:rPr>
        <w:t>Poziva za dostavu ponuda</w:t>
      </w:r>
      <w:r w:rsidRPr="009E7DC2">
        <w:rPr>
          <w:sz w:val="24"/>
          <w:szCs w:val="24"/>
        </w:rPr>
        <w:t xml:space="preserve"> popunjenu, potpisanu i </w:t>
      </w:r>
      <w:r w:rsidRPr="009E7DC2">
        <w:rPr>
          <w:sz w:val="24"/>
          <w:szCs w:val="24"/>
        </w:rPr>
        <w:lastRenderedPageBreak/>
        <w:t xml:space="preserve">ovjerenu od strane osobe po zakonu ovlaštene za zastupanje – </w:t>
      </w:r>
      <w:r w:rsidR="00601B6C">
        <w:rPr>
          <w:sz w:val="24"/>
          <w:szCs w:val="24"/>
        </w:rPr>
        <w:t>O</w:t>
      </w:r>
      <w:r w:rsidRPr="009E7DC2">
        <w:rPr>
          <w:sz w:val="24"/>
          <w:szCs w:val="24"/>
        </w:rPr>
        <w:t xml:space="preserve">brazac </w:t>
      </w:r>
      <w:r w:rsidR="00A90FD4" w:rsidRPr="009E7DC2">
        <w:rPr>
          <w:sz w:val="24"/>
          <w:szCs w:val="24"/>
        </w:rPr>
        <w:t>4</w:t>
      </w:r>
      <w:r w:rsidRPr="009E7DC2">
        <w:rPr>
          <w:sz w:val="24"/>
          <w:szCs w:val="24"/>
        </w:rPr>
        <w:t xml:space="preserve">; </w:t>
      </w:r>
    </w:p>
    <w:p w14:paraId="0511803E" w14:textId="6F52AAC5" w:rsidR="00B94CFC" w:rsidRPr="009E7DC2" w:rsidRDefault="00E9057D" w:rsidP="006664BE">
      <w:pPr>
        <w:widowControl w:val="0"/>
        <w:numPr>
          <w:ilvl w:val="0"/>
          <w:numId w:val="8"/>
        </w:numPr>
        <w:suppressAutoHyphens/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Izjavu o roku isporuke popunjenu, potpisanu i ovjerenu od strane osobe po zakonu ovlaštene za zastupanje – </w:t>
      </w:r>
      <w:r w:rsidR="00601B6C">
        <w:rPr>
          <w:sz w:val="24"/>
          <w:szCs w:val="24"/>
        </w:rPr>
        <w:t>O</w:t>
      </w:r>
      <w:r w:rsidRPr="009E7DC2">
        <w:rPr>
          <w:sz w:val="24"/>
          <w:szCs w:val="24"/>
        </w:rPr>
        <w:t xml:space="preserve">brazac </w:t>
      </w:r>
      <w:r w:rsidR="00A90FD4" w:rsidRPr="009E7DC2">
        <w:rPr>
          <w:sz w:val="24"/>
          <w:szCs w:val="24"/>
        </w:rPr>
        <w:t>5</w:t>
      </w:r>
      <w:r w:rsidR="00B94CFC" w:rsidRPr="009E7DC2">
        <w:rPr>
          <w:sz w:val="24"/>
          <w:szCs w:val="24"/>
        </w:rPr>
        <w:t xml:space="preserve">; </w:t>
      </w:r>
    </w:p>
    <w:p w14:paraId="7F954201" w14:textId="77777777" w:rsidR="007476D3" w:rsidRPr="009E7DC2" w:rsidRDefault="007476D3" w:rsidP="006664BE">
      <w:pPr>
        <w:widowControl w:val="0"/>
        <w:numPr>
          <w:ilvl w:val="0"/>
          <w:numId w:val="8"/>
        </w:numPr>
        <w:suppressAutoHyphens/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Tražene dokaze o pravnoj i poslovnoj sposobnosti, financijskoj sposobnosti, te tehničkoj i stručnoj sposobnosti navedene u točkama 4.1., 4.2. i 4.3. </w:t>
      </w:r>
    </w:p>
    <w:p w14:paraId="1C12194D" w14:textId="77777777" w:rsidR="00FE399C" w:rsidRPr="009E7DC2" w:rsidRDefault="00FE399C" w:rsidP="006664BE">
      <w:pPr>
        <w:widowControl w:val="0"/>
        <w:numPr>
          <w:ilvl w:val="0"/>
          <w:numId w:val="8"/>
        </w:numPr>
        <w:suppressAutoHyphens/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Tehnički opis ponuđenih proizvoda  kako je navedeno u točki 2.4.</w:t>
      </w:r>
    </w:p>
    <w:p w14:paraId="7D61590A" w14:textId="77777777" w:rsidR="00E9057D" w:rsidRPr="009E7DC2" w:rsidRDefault="00E9057D" w:rsidP="006664BE">
      <w:pPr>
        <w:widowControl w:val="0"/>
        <w:numPr>
          <w:ilvl w:val="0"/>
          <w:numId w:val="8"/>
        </w:numPr>
        <w:suppressAutoHyphens/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Jamstvo za ozbiljnost ponude</w:t>
      </w:r>
      <w:r w:rsidR="00317C79" w:rsidRPr="009E7DC2">
        <w:rPr>
          <w:sz w:val="24"/>
          <w:szCs w:val="24"/>
        </w:rPr>
        <w:t>.</w:t>
      </w:r>
    </w:p>
    <w:p w14:paraId="4C1E96B2" w14:textId="05B1A27C" w:rsidR="00B300C8" w:rsidRPr="009E7DC2" w:rsidRDefault="00E9057D" w:rsidP="006664BE">
      <w:pPr>
        <w:pStyle w:val="Odlomakpopisa"/>
        <w:spacing w:after="80" w:line="240" w:lineRule="auto"/>
        <w:ind w:left="0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Predmetn</w:t>
      </w:r>
      <w:r w:rsidR="005B33EE" w:rsidRPr="009E7DC2">
        <w:rPr>
          <w:sz w:val="24"/>
          <w:szCs w:val="24"/>
        </w:rPr>
        <w:t>u</w:t>
      </w:r>
      <w:r w:rsidR="00B300C8" w:rsidRPr="009E7DC2">
        <w:rPr>
          <w:sz w:val="24"/>
          <w:szCs w:val="24"/>
        </w:rPr>
        <w:t xml:space="preserve"> </w:t>
      </w:r>
      <w:r w:rsidR="005B33EE" w:rsidRPr="009E7DC2">
        <w:rPr>
          <w:sz w:val="24"/>
          <w:szCs w:val="24"/>
        </w:rPr>
        <w:t>Dokumentaciju za nadmetanje</w:t>
      </w:r>
      <w:r w:rsidRPr="009E7DC2">
        <w:rPr>
          <w:sz w:val="24"/>
          <w:szCs w:val="24"/>
        </w:rPr>
        <w:t xml:space="preserve"> ponuditelji su obvezni pažljivo pregledati i upoznati se sa svim zahtjevima Naručitelja te dostaviti ponudu prema traženim zahtjevima iz </w:t>
      </w:r>
      <w:r w:rsidR="005B33EE" w:rsidRPr="009E7DC2">
        <w:rPr>
          <w:sz w:val="24"/>
          <w:szCs w:val="24"/>
        </w:rPr>
        <w:t>ov</w:t>
      </w:r>
      <w:r w:rsidR="00601B6C">
        <w:rPr>
          <w:sz w:val="24"/>
          <w:szCs w:val="24"/>
        </w:rPr>
        <w:t>og</w:t>
      </w:r>
      <w:r w:rsidR="005B33EE" w:rsidRPr="009E7DC2">
        <w:rPr>
          <w:sz w:val="24"/>
          <w:szCs w:val="24"/>
        </w:rPr>
        <w:t xml:space="preserve"> </w:t>
      </w:r>
      <w:r w:rsidR="00955A24" w:rsidRPr="009E7DC2">
        <w:rPr>
          <w:sz w:val="24"/>
          <w:szCs w:val="24"/>
        </w:rPr>
        <w:t>Poziva za dostavu ponuda</w:t>
      </w:r>
      <w:r w:rsidR="005B33EE" w:rsidRPr="009E7DC2">
        <w:rPr>
          <w:sz w:val="24"/>
          <w:szCs w:val="24"/>
        </w:rPr>
        <w:t xml:space="preserve"> sa </w:t>
      </w:r>
      <w:r w:rsidRPr="009E7DC2">
        <w:rPr>
          <w:sz w:val="24"/>
          <w:szCs w:val="24"/>
        </w:rPr>
        <w:t xml:space="preserve"> svim traženim dokumentima. </w:t>
      </w:r>
    </w:p>
    <w:p w14:paraId="4C88016E" w14:textId="77777777" w:rsidR="00E9057D" w:rsidRPr="009E7DC2" w:rsidRDefault="00B300C8" w:rsidP="006664BE">
      <w:pPr>
        <w:pStyle w:val="Odlomakpopisa"/>
        <w:spacing w:after="80" w:line="240" w:lineRule="auto"/>
        <w:ind w:left="0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Ponuda mora sadržavati sve navedene priloge u ovoj točki </w:t>
      </w:r>
      <w:r w:rsidR="005B33EE" w:rsidRPr="009E7DC2">
        <w:rPr>
          <w:sz w:val="24"/>
          <w:szCs w:val="24"/>
        </w:rPr>
        <w:t>Dokumentacije</w:t>
      </w:r>
      <w:r w:rsidRPr="009E7DC2">
        <w:rPr>
          <w:sz w:val="24"/>
          <w:szCs w:val="24"/>
        </w:rPr>
        <w:t>.</w:t>
      </w:r>
    </w:p>
    <w:p w14:paraId="18ABBFD7" w14:textId="51625911" w:rsidR="00E9057D" w:rsidRPr="009E7DC2" w:rsidRDefault="00E9057D" w:rsidP="006664BE">
      <w:pPr>
        <w:pStyle w:val="Odlomakpopisa"/>
        <w:spacing w:after="80" w:line="240" w:lineRule="auto"/>
        <w:ind w:left="0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Pri sastavljanju ponude NE SMIJU se dodavati redovi ili stupci ili na bilo koji način mijenjati izgled obrasca </w:t>
      </w:r>
      <w:r w:rsidR="00601B6C">
        <w:rPr>
          <w:sz w:val="24"/>
          <w:szCs w:val="24"/>
        </w:rPr>
        <w:t>P</w:t>
      </w:r>
      <w:r w:rsidRPr="009E7DC2">
        <w:rPr>
          <w:sz w:val="24"/>
          <w:szCs w:val="24"/>
        </w:rPr>
        <w:t xml:space="preserve">onudbenog lista i </w:t>
      </w:r>
      <w:r w:rsidR="00601B6C">
        <w:rPr>
          <w:sz w:val="24"/>
          <w:szCs w:val="24"/>
        </w:rPr>
        <w:t>T</w:t>
      </w:r>
      <w:r w:rsidRPr="009E7DC2">
        <w:rPr>
          <w:sz w:val="24"/>
          <w:szCs w:val="24"/>
        </w:rPr>
        <w:t>roškovnika.</w:t>
      </w:r>
    </w:p>
    <w:p w14:paraId="0FEB5DA5" w14:textId="2E0316E2" w:rsidR="00E9057D" w:rsidRPr="00D07624" w:rsidRDefault="00B300C8" w:rsidP="006664BE">
      <w:pPr>
        <w:pStyle w:val="Odlomakpopisa"/>
        <w:spacing w:after="80" w:line="240" w:lineRule="auto"/>
        <w:ind w:left="0"/>
        <w:jc w:val="both"/>
        <w:rPr>
          <w:b/>
          <w:bCs/>
          <w:sz w:val="24"/>
          <w:szCs w:val="24"/>
        </w:rPr>
      </w:pPr>
      <w:r w:rsidRPr="009E7DC2">
        <w:rPr>
          <w:sz w:val="24"/>
          <w:szCs w:val="24"/>
        </w:rPr>
        <w:t xml:space="preserve">Sve obrasce koji su sastavni dio ponude i navedeni su u ovoj točki </w:t>
      </w:r>
      <w:r w:rsidR="005B33EE" w:rsidRPr="009E7DC2">
        <w:rPr>
          <w:sz w:val="24"/>
          <w:szCs w:val="24"/>
        </w:rPr>
        <w:t xml:space="preserve">Dokumentacije </w:t>
      </w:r>
      <w:r w:rsidRPr="009E7DC2">
        <w:rPr>
          <w:sz w:val="24"/>
          <w:szCs w:val="24"/>
        </w:rPr>
        <w:t xml:space="preserve">treba potpisati </w:t>
      </w:r>
      <w:r w:rsidR="00E9057D" w:rsidRPr="009E7DC2">
        <w:rPr>
          <w:sz w:val="24"/>
          <w:szCs w:val="24"/>
        </w:rPr>
        <w:t>ovlašten</w:t>
      </w:r>
      <w:r w:rsidRPr="009E7DC2">
        <w:rPr>
          <w:sz w:val="24"/>
          <w:szCs w:val="24"/>
        </w:rPr>
        <w:t>a</w:t>
      </w:r>
      <w:r w:rsidR="00E9057D" w:rsidRPr="009E7DC2">
        <w:rPr>
          <w:sz w:val="24"/>
          <w:szCs w:val="24"/>
        </w:rPr>
        <w:t xml:space="preserve"> osob</w:t>
      </w:r>
      <w:r w:rsidRPr="009E7DC2">
        <w:rPr>
          <w:sz w:val="24"/>
          <w:szCs w:val="24"/>
        </w:rPr>
        <w:t>a</w:t>
      </w:r>
      <w:r w:rsidR="00E9057D" w:rsidRPr="009E7DC2">
        <w:rPr>
          <w:sz w:val="24"/>
          <w:szCs w:val="24"/>
        </w:rPr>
        <w:t xml:space="preserve"> za zastupanje </w:t>
      </w:r>
      <w:r w:rsidRPr="009E7DC2">
        <w:rPr>
          <w:sz w:val="24"/>
          <w:szCs w:val="24"/>
        </w:rPr>
        <w:t>Ponuditelja</w:t>
      </w:r>
      <w:r w:rsidR="00E9057D" w:rsidRPr="009E7DC2">
        <w:rPr>
          <w:sz w:val="24"/>
          <w:szCs w:val="24"/>
        </w:rPr>
        <w:t xml:space="preserve"> i ovjeriti pečatom</w:t>
      </w:r>
      <w:r w:rsidRPr="009E7DC2">
        <w:rPr>
          <w:sz w:val="24"/>
          <w:szCs w:val="24"/>
        </w:rPr>
        <w:t>,</w:t>
      </w:r>
      <w:r w:rsidR="00E9057D" w:rsidRPr="009E7DC2">
        <w:rPr>
          <w:sz w:val="24"/>
          <w:szCs w:val="24"/>
        </w:rPr>
        <w:t xml:space="preserve"> te dostaviti u sklopu Ponude. Isto se odnosi na ostale izjave navedene u sadržaju </w:t>
      </w:r>
      <w:r w:rsidRPr="009E7DC2">
        <w:rPr>
          <w:sz w:val="24"/>
          <w:szCs w:val="24"/>
        </w:rPr>
        <w:t>ponude odnosno u</w:t>
      </w:r>
      <w:r w:rsidR="00E9057D" w:rsidRPr="009E7DC2">
        <w:rPr>
          <w:sz w:val="24"/>
          <w:szCs w:val="24"/>
        </w:rPr>
        <w:t xml:space="preserve"> ovoj točki </w:t>
      </w:r>
      <w:r w:rsidR="005B33EE" w:rsidRPr="009E7DC2">
        <w:rPr>
          <w:sz w:val="24"/>
          <w:szCs w:val="24"/>
        </w:rPr>
        <w:t>Dokumentacije</w:t>
      </w:r>
      <w:r w:rsidR="00E9057D" w:rsidRPr="009E7DC2">
        <w:rPr>
          <w:sz w:val="24"/>
          <w:szCs w:val="24"/>
        </w:rPr>
        <w:t xml:space="preserve">. </w:t>
      </w:r>
      <w:r w:rsidR="004022F9" w:rsidRPr="00D07624">
        <w:rPr>
          <w:b/>
          <w:bCs/>
          <w:sz w:val="24"/>
          <w:szCs w:val="24"/>
        </w:rPr>
        <w:t>Ukoliko ponudu potpiše osoba ovlaštena za zastupanje ponuditelja, različita od osoba ovlaštenih za zastupanje sukladno podacima iz sudskog registra, potrebno je podnijeti dokaz o ovlaštenju.</w:t>
      </w:r>
    </w:p>
    <w:p w14:paraId="67D442F0" w14:textId="77777777" w:rsidR="00DE034B" w:rsidRPr="00DE034B" w:rsidRDefault="00DE034B" w:rsidP="006664BE">
      <w:pPr>
        <w:spacing w:after="80" w:line="240" w:lineRule="auto"/>
        <w:contextualSpacing/>
        <w:jc w:val="both"/>
        <w:rPr>
          <w:sz w:val="24"/>
          <w:szCs w:val="24"/>
        </w:rPr>
      </w:pPr>
      <w:r w:rsidRPr="00DE034B">
        <w:rPr>
          <w:sz w:val="24"/>
          <w:szCs w:val="24"/>
        </w:rPr>
        <w:t>Ponuda mora biti uvezana u cjelinu s navedenim popisom svih sastavnih dijelova ponude na početku. Ponuditelj može predati samo jednu ponudu.</w:t>
      </w:r>
    </w:p>
    <w:p w14:paraId="2E0D64E3" w14:textId="77777777" w:rsidR="00780EA8" w:rsidRPr="009E7DC2" w:rsidRDefault="00780EA8" w:rsidP="006664BE">
      <w:pPr>
        <w:pStyle w:val="Odlomakpopisa"/>
        <w:spacing w:after="80" w:line="240" w:lineRule="auto"/>
        <w:ind w:left="0"/>
        <w:jc w:val="both"/>
        <w:rPr>
          <w:sz w:val="24"/>
          <w:szCs w:val="24"/>
        </w:rPr>
      </w:pPr>
    </w:p>
    <w:p w14:paraId="52E42544" w14:textId="77777777" w:rsidR="00E9057D" w:rsidRPr="009E7DC2" w:rsidRDefault="00E9057D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426"/>
        </w:tabs>
        <w:suppressAutoHyphens/>
        <w:spacing w:before="0" w:after="80" w:line="240" w:lineRule="auto"/>
        <w:jc w:val="both"/>
        <w:rPr>
          <w:rFonts w:asciiTheme="minorHAnsi" w:hAnsiTheme="minorHAnsi"/>
          <w:b w:val="0"/>
          <w:color w:val="auto"/>
          <w:sz w:val="24"/>
          <w:szCs w:val="24"/>
          <w:u w:val="single"/>
        </w:rPr>
      </w:pPr>
      <w:bookmarkStart w:id="45" w:name="_Toc492555889"/>
      <w:bookmarkStart w:id="46" w:name="_Toc46401744"/>
      <w:r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>N</w:t>
      </w:r>
      <w:r w:rsidR="00BB4FD0"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>ačin određivanja cijene ponude</w:t>
      </w:r>
      <w:bookmarkEnd w:id="45"/>
      <w:bookmarkEnd w:id="46"/>
    </w:p>
    <w:p w14:paraId="15768283" w14:textId="77777777" w:rsidR="00E9057D" w:rsidRPr="009E7DC2" w:rsidRDefault="00E9057D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Ponuditelj je obvezan:</w:t>
      </w:r>
    </w:p>
    <w:p w14:paraId="7E79A923" w14:textId="49BA753B" w:rsidR="00780EA8" w:rsidRPr="009E7DC2" w:rsidRDefault="00780EA8" w:rsidP="006664BE">
      <w:pPr>
        <w:widowControl w:val="0"/>
        <w:numPr>
          <w:ilvl w:val="0"/>
          <w:numId w:val="7"/>
        </w:numPr>
        <w:suppressAutoHyphens/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cijenu ponud</w:t>
      </w:r>
      <w:r w:rsidR="0040254E" w:rsidRPr="009E7DC2">
        <w:rPr>
          <w:sz w:val="24"/>
          <w:szCs w:val="24"/>
        </w:rPr>
        <w:t xml:space="preserve">e iskazati na ponudbenom listu, </w:t>
      </w:r>
      <w:r w:rsidRPr="009E7DC2">
        <w:rPr>
          <w:sz w:val="24"/>
          <w:szCs w:val="24"/>
        </w:rPr>
        <w:t xml:space="preserve">i to: </w:t>
      </w:r>
      <w:r w:rsidR="00ED7D8A" w:rsidRPr="009E7DC2">
        <w:rPr>
          <w:sz w:val="24"/>
          <w:szCs w:val="24"/>
        </w:rPr>
        <w:t xml:space="preserve">ukupnu </w:t>
      </w:r>
      <w:r w:rsidRPr="009E7DC2">
        <w:rPr>
          <w:sz w:val="24"/>
          <w:szCs w:val="24"/>
        </w:rPr>
        <w:t>cijen</w:t>
      </w:r>
      <w:r w:rsidR="00ED7D8A" w:rsidRPr="009E7DC2">
        <w:rPr>
          <w:sz w:val="24"/>
          <w:szCs w:val="24"/>
        </w:rPr>
        <w:t>u</w:t>
      </w:r>
      <w:r w:rsidRPr="009E7DC2">
        <w:rPr>
          <w:sz w:val="24"/>
          <w:szCs w:val="24"/>
        </w:rPr>
        <w:t xml:space="preserve"> p</w:t>
      </w:r>
      <w:r w:rsidR="00ED7D8A" w:rsidRPr="009E7DC2">
        <w:rPr>
          <w:sz w:val="24"/>
          <w:szCs w:val="24"/>
        </w:rPr>
        <w:t>onude</w:t>
      </w:r>
      <w:r w:rsidR="005B099B">
        <w:rPr>
          <w:sz w:val="24"/>
          <w:szCs w:val="24"/>
        </w:rPr>
        <w:t>,</w:t>
      </w:r>
      <w:r w:rsidRPr="009E7DC2">
        <w:rPr>
          <w:sz w:val="24"/>
          <w:szCs w:val="24"/>
        </w:rPr>
        <w:t xml:space="preserve"> iznos PDV-a </w:t>
      </w:r>
      <w:r w:rsidR="00210704" w:rsidRPr="009E7DC2">
        <w:rPr>
          <w:sz w:val="24"/>
          <w:szCs w:val="24"/>
        </w:rPr>
        <w:t>25%</w:t>
      </w:r>
      <w:r w:rsidR="00B06DC7">
        <w:rPr>
          <w:sz w:val="24"/>
          <w:szCs w:val="24"/>
        </w:rPr>
        <w:t xml:space="preserve"> ili 13%</w:t>
      </w:r>
      <w:r w:rsidR="005B099B">
        <w:rPr>
          <w:sz w:val="24"/>
          <w:szCs w:val="24"/>
        </w:rPr>
        <w:t xml:space="preserve"> te</w:t>
      </w:r>
      <w:r w:rsidR="00210704" w:rsidRPr="009E7DC2">
        <w:rPr>
          <w:sz w:val="24"/>
          <w:szCs w:val="24"/>
        </w:rPr>
        <w:t xml:space="preserve"> </w:t>
      </w:r>
      <w:r w:rsidR="005B099B" w:rsidRPr="009E7DC2">
        <w:rPr>
          <w:sz w:val="24"/>
          <w:szCs w:val="24"/>
        </w:rPr>
        <w:t xml:space="preserve">ukupnu cijenu ponude </w:t>
      </w:r>
      <w:r w:rsidR="005B099B">
        <w:rPr>
          <w:sz w:val="24"/>
          <w:szCs w:val="24"/>
        </w:rPr>
        <w:t>s</w:t>
      </w:r>
      <w:r w:rsidR="005B099B" w:rsidRPr="009E7DC2">
        <w:rPr>
          <w:sz w:val="24"/>
          <w:szCs w:val="24"/>
        </w:rPr>
        <w:t xml:space="preserve"> PDV-</w:t>
      </w:r>
      <w:r w:rsidR="005B099B">
        <w:rPr>
          <w:sz w:val="24"/>
          <w:szCs w:val="24"/>
        </w:rPr>
        <w:t>om</w:t>
      </w:r>
      <w:r w:rsidR="005B099B" w:rsidRPr="009E7DC2">
        <w:rPr>
          <w:sz w:val="24"/>
          <w:szCs w:val="24"/>
        </w:rPr>
        <w:t xml:space="preserve"> </w:t>
      </w:r>
      <w:r w:rsidR="007476D3" w:rsidRPr="009E7DC2">
        <w:rPr>
          <w:sz w:val="24"/>
          <w:szCs w:val="24"/>
        </w:rPr>
        <w:t>zaokružen</w:t>
      </w:r>
      <w:r w:rsidR="00ED7D8A" w:rsidRPr="009E7DC2">
        <w:rPr>
          <w:sz w:val="24"/>
          <w:szCs w:val="24"/>
        </w:rPr>
        <w:t>u</w:t>
      </w:r>
      <w:r w:rsidR="007476D3" w:rsidRPr="009E7DC2">
        <w:rPr>
          <w:sz w:val="24"/>
          <w:szCs w:val="24"/>
        </w:rPr>
        <w:t xml:space="preserve"> na dvije decimale</w:t>
      </w:r>
    </w:p>
    <w:p w14:paraId="1C5AA3D8" w14:textId="58B1E57E" w:rsidR="0040254E" w:rsidRPr="009E7DC2" w:rsidRDefault="0040254E" w:rsidP="006664BE">
      <w:pPr>
        <w:widowControl w:val="0"/>
        <w:numPr>
          <w:ilvl w:val="0"/>
          <w:numId w:val="7"/>
        </w:numPr>
        <w:suppressAutoHyphens/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u </w:t>
      </w:r>
      <w:r w:rsidR="00601B6C">
        <w:rPr>
          <w:sz w:val="24"/>
          <w:szCs w:val="24"/>
        </w:rPr>
        <w:t>T</w:t>
      </w:r>
      <w:r w:rsidRPr="009E7DC2">
        <w:rPr>
          <w:sz w:val="24"/>
          <w:szCs w:val="24"/>
        </w:rPr>
        <w:t>roškovniku navesti jediničn</w:t>
      </w:r>
      <w:r w:rsidR="00ED7D8A" w:rsidRPr="009E7DC2">
        <w:rPr>
          <w:sz w:val="24"/>
          <w:szCs w:val="24"/>
        </w:rPr>
        <w:t>u</w:t>
      </w:r>
      <w:r w:rsidRPr="009E7DC2">
        <w:rPr>
          <w:sz w:val="24"/>
          <w:szCs w:val="24"/>
        </w:rPr>
        <w:t xml:space="preserve"> cijen</w:t>
      </w:r>
      <w:r w:rsidR="00ED7D8A" w:rsidRPr="009E7DC2">
        <w:rPr>
          <w:sz w:val="24"/>
          <w:szCs w:val="24"/>
        </w:rPr>
        <w:t xml:space="preserve">u </w:t>
      </w:r>
      <w:r w:rsidR="00E82343">
        <w:rPr>
          <w:sz w:val="24"/>
          <w:szCs w:val="24"/>
        </w:rPr>
        <w:t>proizvoda</w:t>
      </w:r>
      <w:r w:rsidR="00ED7D8A" w:rsidRPr="009E7DC2">
        <w:rPr>
          <w:sz w:val="24"/>
          <w:szCs w:val="24"/>
        </w:rPr>
        <w:t xml:space="preserve"> </w:t>
      </w:r>
      <w:r w:rsidRPr="009E7DC2">
        <w:rPr>
          <w:sz w:val="24"/>
          <w:szCs w:val="24"/>
        </w:rPr>
        <w:t>zaokružen</w:t>
      </w:r>
      <w:r w:rsidR="00ED7D8A" w:rsidRPr="009E7DC2">
        <w:rPr>
          <w:sz w:val="24"/>
          <w:szCs w:val="24"/>
        </w:rPr>
        <w:t>u</w:t>
      </w:r>
      <w:r w:rsidRPr="009E7DC2">
        <w:rPr>
          <w:sz w:val="24"/>
          <w:szCs w:val="24"/>
        </w:rPr>
        <w:t xml:space="preserve"> na dvije decimale, kao i ukupnu cijenu ponude, </w:t>
      </w:r>
    </w:p>
    <w:p w14:paraId="5C4C6052" w14:textId="3B34C9F1" w:rsidR="00780EA8" w:rsidRPr="009E7DC2" w:rsidRDefault="00E9057D" w:rsidP="006664BE">
      <w:pPr>
        <w:widowControl w:val="0"/>
        <w:numPr>
          <w:ilvl w:val="0"/>
          <w:numId w:val="7"/>
        </w:numPr>
        <w:suppressAutoHyphens/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cijene u </w:t>
      </w:r>
      <w:r w:rsidR="00601B6C">
        <w:rPr>
          <w:sz w:val="24"/>
          <w:szCs w:val="24"/>
        </w:rPr>
        <w:t>P</w:t>
      </w:r>
      <w:r w:rsidRPr="009E7DC2">
        <w:rPr>
          <w:sz w:val="24"/>
          <w:szCs w:val="24"/>
        </w:rPr>
        <w:t>onud</w:t>
      </w:r>
      <w:r w:rsidR="00780EA8" w:rsidRPr="009E7DC2">
        <w:rPr>
          <w:sz w:val="24"/>
          <w:szCs w:val="24"/>
        </w:rPr>
        <w:t>benom listu</w:t>
      </w:r>
      <w:r w:rsidRPr="009E7DC2">
        <w:rPr>
          <w:sz w:val="24"/>
          <w:szCs w:val="24"/>
        </w:rPr>
        <w:t xml:space="preserve"> moraju biti iskazane brojkama u kunama (HRK)</w:t>
      </w:r>
      <w:r w:rsidR="002424BB" w:rsidRPr="009E7DC2">
        <w:rPr>
          <w:sz w:val="24"/>
          <w:szCs w:val="24"/>
        </w:rPr>
        <w:t xml:space="preserve"> </w:t>
      </w:r>
      <w:r w:rsidR="00780EA8" w:rsidRPr="009E7DC2">
        <w:rPr>
          <w:sz w:val="24"/>
          <w:szCs w:val="24"/>
        </w:rPr>
        <w:t xml:space="preserve"> </w:t>
      </w:r>
    </w:p>
    <w:p w14:paraId="7918153C" w14:textId="77777777" w:rsidR="00E9057D" w:rsidRPr="009E7DC2" w:rsidRDefault="00E9057D" w:rsidP="006664BE">
      <w:pPr>
        <w:widowControl w:val="0"/>
        <w:numPr>
          <w:ilvl w:val="0"/>
          <w:numId w:val="7"/>
        </w:numPr>
        <w:suppressAutoHyphens/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ispuniti sve tražene stavke iz obrasca Troškovnika</w:t>
      </w:r>
    </w:p>
    <w:p w14:paraId="2BF38AC5" w14:textId="77777777" w:rsidR="00E9057D" w:rsidRPr="009E7DC2" w:rsidRDefault="00E9057D" w:rsidP="006664BE">
      <w:pPr>
        <w:widowControl w:val="0"/>
        <w:numPr>
          <w:ilvl w:val="0"/>
          <w:numId w:val="7"/>
        </w:numPr>
        <w:suppressAutoHyphens/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u cijenu su uračunati svi troškovi i popusti</w:t>
      </w:r>
    </w:p>
    <w:p w14:paraId="391F77AA" w14:textId="2B6F2520" w:rsidR="00E9057D" w:rsidRPr="009E7DC2" w:rsidRDefault="00E9057D" w:rsidP="006664BE">
      <w:pPr>
        <w:widowControl w:val="0"/>
        <w:numPr>
          <w:ilvl w:val="0"/>
          <w:numId w:val="7"/>
        </w:numPr>
        <w:suppressAutoHyphens/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ako </w:t>
      </w:r>
      <w:r w:rsidR="00601B6C">
        <w:rPr>
          <w:sz w:val="24"/>
          <w:szCs w:val="24"/>
        </w:rPr>
        <w:t>P</w:t>
      </w:r>
      <w:r w:rsidRPr="009E7DC2">
        <w:rPr>
          <w:sz w:val="24"/>
          <w:szCs w:val="24"/>
        </w:rPr>
        <w:t>onuditelj ne postupi u skladu sa zahtjevima iz ove točke ili promijeni količine navedene u obrascu Troškovnika smatrat će se da je takav troškovnik nepotpun ili nevažeći te će ponuda biti odbačena kao nepravilna.</w:t>
      </w:r>
    </w:p>
    <w:p w14:paraId="06F129BF" w14:textId="0DF5E8B3" w:rsidR="00E9057D" w:rsidRPr="009E7DC2" w:rsidRDefault="00E9057D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Kada cijena ponude </w:t>
      </w:r>
      <w:r w:rsidR="00E82343">
        <w:rPr>
          <w:sz w:val="24"/>
          <w:szCs w:val="24"/>
        </w:rPr>
        <w:t>s</w:t>
      </w:r>
      <w:r w:rsidRPr="009E7DC2">
        <w:rPr>
          <w:sz w:val="24"/>
          <w:szCs w:val="24"/>
        </w:rPr>
        <w:t xml:space="preserve"> porez</w:t>
      </w:r>
      <w:r w:rsidR="00E82343">
        <w:rPr>
          <w:sz w:val="24"/>
          <w:szCs w:val="24"/>
        </w:rPr>
        <w:t>om</w:t>
      </w:r>
      <w:r w:rsidRPr="009E7DC2">
        <w:rPr>
          <w:sz w:val="24"/>
          <w:szCs w:val="24"/>
        </w:rPr>
        <w:t xml:space="preserve"> na dodanu vrijednost izražena u Troškovniku ne odgovara cijeni ponude </w:t>
      </w:r>
      <w:r w:rsidR="00E82343">
        <w:rPr>
          <w:sz w:val="24"/>
          <w:szCs w:val="24"/>
        </w:rPr>
        <w:t>s</w:t>
      </w:r>
      <w:r w:rsidRPr="009E7DC2">
        <w:rPr>
          <w:sz w:val="24"/>
          <w:szCs w:val="24"/>
        </w:rPr>
        <w:t xml:space="preserve"> porez</w:t>
      </w:r>
      <w:r w:rsidR="00E82343">
        <w:rPr>
          <w:sz w:val="24"/>
          <w:szCs w:val="24"/>
        </w:rPr>
        <w:t>om</w:t>
      </w:r>
      <w:r w:rsidRPr="009E7DC2">
        <w:rPr>
          <w:sz w:val="24"/>
          <w:szCs w:val="24"/>
        </w:rPr>
        <w:t xml:space="preserve"> na dodanu vrijednost izraženoj u Ponudbenom listu, vrijedi cijena ponude </w:t>
      </w:r>
      <w:r w:rsidR="00E82343">
        <w:rPr>
          <w:sz w:val="24"/>
          <w:szCs w:val="24"/>
        </w:rPr>
        <w:t>s</w:t>
      </w:r>
      <w:r w:rsidRPr="009E7DC2">
        <w:rPr>
          <w:sz w:val="24"/>
          <w:szCs w:val="24"/>
        </w:rPr>
        <w:t xml:space="preserve"> porez</w:t>
      </w:r>
      <w:r w:rsidR="00E82343">
        <w:rPr>
          <w:sz w:val="24"/>
          <w:szCs w:val="24"/>
        </w:rPr>
        <w:t>om</w:t>
      </w:r>
      <w:r w:rsidRPr="009E7DC2">
        <w:rPr>
          <w:sz w:val="24"/>
          <w:szCs w:val="24"/>
        </w:rPr>
        <w:t xml:space="preserve"> na dodanu vrijednost izražena u Troškovniku. </w:t>
      </w:r>
    </w:p>
    <w:p w14:paraId="33706EA3" w14:textId="77777777" w:rsidR="00E9057D" w:rsidRPr="009E7DC2" w:rsidRDefault="00E9057D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Pretpostavlja se da je Ponuditelj proučio važeće propise u Republici Hrvatskoj koji se odnose na njegovo poslovanje, a posebno one koji se odnose na njegove obveze plaćanja taksa, poreza i drugih dadžbina te da po toj osnovi neće tražiti izmjenu ugovorene cijene.</w:t>
      </w:r>
    </w:p>
    <w:p w14:paraId="738C7731" w14:textId="77777777" w:rsidR="00E9057D" w:rsidRPr="009E7DC2" w:rsidRDefault="00E9057D" w:rsidP="006664BE">
      <w:pPr>
        <w:spacing w:after="80" w:line="240" w:lineRule="auto"/>
        <w:jc w:val="both"/>
        <w:rPr>
          <w:i/>
          <w:sz w:val="24"/>
          <w:szCs w:val="24"/>
        </w:rPr>
      </w:pPr>
      <w:r w:rsidRPr="009E7DC2">
        <w:rPr>
          <w:sz w:val="24"/>
          <w:szCs w:val="24"/>
        </w:rPr>
        <w:lastRenderedPageBreak/>
        <w:t>Ako ponuditelj nije u sustavu PDV-a, tada na Ponudbenom listu na mjestu predviđenom za upis cijene ponude s PDV-om upisuje isti iznos koji je upisan na mjestu predviđenom za upis cijene bez PDV-a, a mjesto za upis iznosa PDV-a ostavlja prazno</w:t>
      </w:r>
      <w:r w:rsidRPr="009E7DC2">
        <w:rPr>
          <w:i/>
          <w:sz w:val="24"/>
          <w:szCs w:val="24"/>
        </w:rPr>
        <w:t>.</w:t>
      </w:r>
    </w:p>
    <w:p w14:paraId="29528564" w14:textId="130F5D99" w:rsidR="00E9057D" w:rsidRPr="008D0A0F" w:rsidRDefault="00E9057D" w:rsidP="006664BE">
      <w:pPr>
        <w:spacing w:after="80" w:line="240" w:lineRule="auto"/>
        <w:jc w:val="both"/>
        <w:rPr>
          <w:bCs/>
          <w:sz w:val="24"/>
          <w:szCs w:val="24"/>
        </w:rPr>
      </w:pPr>
      <w:r w:rsidRPr="008D0A0F">
        <w:rPr>
          <w:bCs/>
          <w:sz w:val="24"/>
          <w:szCs w:val="24"/>
        </w:rPr>
        <w:t xml:space="preserve">Jedinične cijene </w:t>
      </w:r>
      <w:r w:rsidR="00E82343">
        <w:rPr>
          <w:bCs/>
          <w:sz w:val="24"/>
          <w:szCs w:val="24"/>
        </w:rPr>
        <w:t>s</w:t>
      </w:r>
      <w:r w:rsidRPr="008D0A0F">
        <w:rPr>
          <w:bCs/>
          <w:sz w:val="24"/>
          <w:szCs w:val="24"/>
        </w:rPr>
        <w:t xml:space="preserve"> PDV-</w:t>
      </w:r>
      <w:r w:rsidR="00E82343">
        <w:rPr>
          <w:bCs/>
          <w:sz w:val="24"/>
          <w:szCs w:val="24"/>
        </w:rPr>
        <w:t>om</w:t>
      </w:r>
      <w:r w:rsidRPr="008D0A0F">
        <w:rPr>
          <w:bCs/>
          <w:sz w:val="24"/>
          <w:szCs w:val="24"/>
        </w:rPr>
        <w:t xml:space="preserve"> navedene u </w:t>
      </w:r>
      <w:r w:rsidR="00601B6C">
        <w:rPr>
          <w:bCs/>
          <w:sz w:val="24"/>
          <w:szCs w:val="24"/>
        </w:rPr>
        <w:t>T</w:t>
      </w:r>
      <w:r w:rsidRPr="008D0A0F">
        <w:rPr>
          <w:bCs/>
          <w:sz w:val="24"/>
          <w:szCs w:val="24"/>
        </w:rPr>
        <w:t xml:space="preserve">roškovniku nepromjenjive su tijekom trajanja </w:t>
      </w:r>
      <w:r w:rsidR="00601B6C">
        <w:rPr>
          <w:bCs/>
          <w:sz w:val="24"/>
          <w:szCs w:val="24"/>
        </w:rPr>
        <w:t>U</w:t>
      </w:r>
      <w:r w:rsidRPr="008D0A0F">
        <w:rPr>
          <w:bCs/>
          <w:sz w:val="24"/>
          <w:szCs w:val="24"/>
        </w:rPr>
        <w:t xml:space="preserve">govora. Ukupni iznos ponude za okvirne količine </w:t>
      </w:r>
      <w:r w:rsidR="00060F6B" w:rsidRPr="008D0A0F">
        <w:rPr>
          <w:bCs/>
          <w:sz w:val="24"/>
          <w:szCs w:val="24"/>
        </w:rPr>
        <w:t xml:space="preserve">artikla </w:t>
      </w:r>
      <w:r w:rsidRPr="008D0A0F">
        <w:rPr>
          <w:bCs/>
          <w:sz w:val="24"/>
          <w:szCs w:val="24"/>
        </w:rPr>
        <w:t xml:space="preserve">navedene u točki 2.3. </w:t>
      </w:r>
      <w:r w:rsidR="00AB070E" w:rsidRPr="008D0A0F">
        <w:rPr>
          <w:bCs/>
          <w:sz w:val="24"/>
          <w:szCs w:val="24"/>
        </w:rPr>
        <w:t>i iskazane u</w:t>
      </w:r>
      <w:r w:rsidRPr="008D0A0F">
        <w:rPr>
          <w:bCs/>
          <w:sz w:val="24"/>
          <w:szCs w:val="24"/>
        </w:rPr>
        <w:t xml:space="preserve"> ponudbeno</w:t>
      </w:r>
      <w:r w:rsidR="00AB070E" w:rsidRPr="008D0A0F">
        <w:rPr>
          <w:bCs/>
          <w:sz w:val="24"/>
          <w:szCs w:val="24"/>
        </w:rPr>
        <w:t>m</w:t>
      </w:r>
      <w:r w:rsidRPr="008D0A0F">
        <w:rPr>
          <w:bCs/>
          <w:sz w:val="24"/>
          <w:szCs w:val="24"/>
        </w:rPr>
        <w:t xml:space="preserve"> </w:t>
      </w:r>
      <w:r w:rsidR="00601B6C">
        <w:rPr>
          <w:bCs/>
          <w:sz w:val="24"/>
          <w:szCs w:val="24"/>
        </w:rPr>
        <w:t>T</w:t>
      </w:r>
      <w:r w:rsidRPr="008D0A0F">
        <w:rPr>
          <w:bCs/>
          <w:sz w:val="24"/>
          <w:szCs w:val="24"/>
        </w:rPr>
        <w:t>roškovnik</w:t>
      </w:r>
      <w:r w:rsidR="00AB070E" w:rsidRPr="008D0A0F">
        <w:rPr>
          <w:bCs/>
          <w:sz w:val="24"/>
          <w:szCs w:val="24"/>
        </w:rPr>
        <w:t>u</w:t>
      </w:r>
      <w:r w:rsidR="00DE51BA" w:rsidRPr="008D0A0F">
        <w:rPr>
          <w:bCs/>
          <w:sz w:val="24"/>
          <w:szCs w:val="24"/>
        </w:rPr>
        <w:t>,</w:t>
      </w:r>
      <w:r w:rsidRPr="008D0A0F">
        <w:rPr>
          <w:bCs/>
          <w:sz w:val="24"/>
          <w:szCs w:val="24"/>
        </w:rPr>
        <w:t xml:space="preserve"> koristit će se za usporedbu ponuda i izbor najpovoljnije ponude. </w:t>
      </w:r>
    </w:p>
    <w:p w14:paraId="2EC1705D" w14:textId="4513DD99" w:rsidR="00E9057D" w:rsidRPr="009E7DC2" w:rsidRDefault="00E9057D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Sve troškove koji se pojave iznad deklariran</w:t>
      </w:r>
      <w:r w:rsidR="005B099B">
        <w:rPr>
          <w:sz w:val="24"/>
          <w:szCs w:val="24"/>
        </w:rPr>
        <w:t>e</w:t>
      </w:r>
      <w:r w:rsidRPr="009E7DC2">
        <w:rPr>
          <w:sz w:val="24"/>
          <w:szCs w:val="24"/>
        </w:rPr>
        <w:t xml:space="preserve"> cijen</w:t>
      </w:r>
      <w:r w:rsidR="005B099B">
        <w:rPr>
          <w:sz w:val="24"/>
          <w:szCs w:val="24"/>
        </w:rPr>
        <w:t>e</w:t>
      </w:r>
      <w:r w:rsidRPr="009E7DC2">
        <w:rPr>
          <w:sz w:val="24"/>
          <w:szCs w:val="24"/>
        </w:rPr>
        <w:t xml:space="preserve"> </w:t>
      </w:r>
      <w:r w:rsidR="00E96826">
        <w:rPr>
          <w:sz w:val="24"/>
          <w:szCs w:val="24"/>
        </w:rPr>
        <w:t>P</w:t>
      </w:r>
      <w:r w:rsidRPr="009E7DC2">
        <w:rPr>
          <w:sz w:val="24"/>
          <w:szCs w:val="24"/>
        </w:rPr>
        <w:t>onuditelj snosi sam.</w:t>
      </w:r>
    </w:p>
    <w:p w14:paraId="01979433" w14:textId="478A8ED6" w:rsidR="00E9057D" w:rsidRPr="00D02572" w:rsidRDefault="00E9057D" w:rsidP="006664BE">
      <w:pPr>
        <w:spacing w:after="80" w:line="240" w:lineRule="auto"/>
        <w:jc w:val="both"/>
        <w:rPr>
          <w:sz w:val="24"/>
          <w:szCs w:val="24"/>
        </w:rPr>
      </w:pPr>
      <w:r w:rsidRPr="00D02572">
        <w:rPr>
          <w:sz w:val="24"/>
          <w:szCs w:val="24"/>
        </w:rPr>
        <w:t xml:space="preserve">U ukupnu cijenu ponude uračunati su troškovi: isporuke odnosno dostave </w:t>
      </w:r>
      <w:r w:rsidR="00A2741B" w:rsidRPr="00D02572">
        <w:rPr>
          <w:sz w:val="24"/>
          <w:szCs w:val="24"/>
        </w:rPr>
        <w:t>te</w:t>
      </w:r>
      <w:r w:rsidRPr="00D02572">
        <w:rPr>
          <w:sz w:val="24"/>
          <w:szCs w:val="24"/>
        </w:rPr>
        <w:t xml:space="preserve"> pakiranj</w:t>
      </w:r>
      <w:r w:rsidR="00A2741B" w:rsidRPr="00D02572">
        <w:rPr>
          <w:sz w:val="24"/>
          <w:szCs w:val="24"/>
        </w:rPr>
        <w:t>a</w:t>
      </w:r>
      <w:r w:rsidRPr="00D02572">
        <w:rPr>
          <w:sz w:val="24"/>
          <w:szCs w:val="24"/>
        </w:rPr>
        <w:t xml:space="preserve"> </w:t>
      </w:r>
      <w:r w:rsidR="008E6055" w:rsidRPr="00D02572">
        <w:rPr>
          <w:sz w:val="24"/>
          <w:szCs w:val="24"/>
        </w:rPr>
        <w:t xml:space="preserve"> artikala</w:t>
      </w:r>
      <w:r w:rsidRPr="00D02572">
        <w:rPr>
          <w:sz w:val="24"/>
          <w:szCs w:val="24"/>
        </w:rPr>
        <w:t xml:space="preserve"> u paket</w:t>
      </w:r>
      <w:r w:rsidR="007A1F76" w:rsidRPr="00D02572">
        <w:rPr>
          <w:sz w:val="24"/>
          <w:szCs w:val="24"/>
        </w:rPr>
        <w:t>e</w:t>
      </w:r>
      <w:r w:rsidR="00C14DD0" w:rsidRPr="00D02572">
        <w:rPr>
          <w:sz w:val="24"/>
          <w:szCs w:val="24"/>
        </w:rPr>
        <w:t xml:space="preserve"> i</w:t>
      </w:r>
      <w:r w:rsidR="007A1F76" w:rsidRPr="00D02572">
        <w:rPr>
          <w:sz w:val="24"/>
          <w:szCs w:val="24"/>
        </w:rPr>
        <w:t xml:space="preserve"> na </w:t>
      </w:r>
      <w:r w:rsidR="00C14DD0" w:rsidRPr="00D02572">
        <w:rPr>
          <w:sz w:val="24"/>
          <w:szCs w:val="24"/>
        </w:rPr>
        <w:t xml:space="preserve">palete </w:t>
      </w:r>
      <w:r w:rsidR="00372257" w:rsidRPr="00D02572">
        <w:rPr>
          <w:sz w:val="24"/>
          <w:szCs w:val="24"/>
        </w:rPr>
        <w:t>i drugi manipulativni troškovi</w:t>
      </w:r>
      <w:r w:rsidRPr="00D02572">
        <w:rPr>
          <w:sz w:val="24"/>
          <w:szCs w:val="24"/>
        </w:rPr>
        <w:t>.</w:t>
      </w:r>
      <w:r w:rsidR="00372257" w:rsidRPr="00D02572">
        <w:rPr>
          <w:sz w:val="24"/>
          <w:szCs w:val="24"/>
        </w:rPr>
        <w:t xml:space="preserve"> </w:t>
      </w:r>
    </w:p>
    <w:p w14:paraId="3BE02E08" w14:textId="77777777" w:rsidR="008766FD" w:rsidRPr="009E7DC2" w:rsidRDefault="008766FD" w:rsidP="006664BE">
      <w:pPr>
        <w:spacing w:after="80" w:line="240" w:lineRule="auto"/>
        <w:jc w:val="both"/>
        <w:rPr>
          <w:b/>
          <w:sz w:val="24"/>
          <w:szCs w:val="24"/>
        </w:rPr>
      </w:pPr>
    </w:p>
    <w:p w14:paraId="0B5D9D51" w14:textId="77777777" w:rsidR="00FE0696" w:rsidRPr="009E7DC2" w:rsidRDefault="00FE0696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426"/>
        </w:tabs>
        <w:suppressAutoHyphens/>
        <w:spacing w:before="0" w:after="80" w:line="240" w:lineRule="auto"/>
        <w:ind w:left="426" w:hanging="426"/>
        <w:jc w:val="both"/>
        <w:rPr>
          <w:rFonts w:asciiTheme="minorHAnsi" w:hAnsiTheme="minorHAnsi"/>
          <w:b w:val="0"/>
          <w:color w:val="auto"/>
          <w:sz w:val="24"/>
          <w:u w:val="single"/>
        </w:rPr>
      </w:pPr>
      <w:bookmarkStart w:id="47" w:name="_Toc492555890"/>
      <w:bookmarkStart w:id="48" w:name="_Toc46401745"/>
      <w:r w:rsidRPr="009E7DC2">
        <w:rPr>
          <w:rFonts w:asciiTheme="minorHAnsi" w:hAnsiTheme="minorHAnsi"/>
          <w:b w:val="0"/>
          <w:color w:val="auto"/>
          <w:sz w:val="24"/>
          <w:u w:val="single"/>
        </w:rPr>
        <w:t>Valuta ponude</w:t>
      </w:r>
      <w:bookmarkEnd w:id="47"/>
      <w:bookmarkEnd w:id="48"/>
    </w:p>
    <w:p w14:paraId="2168D47A" w14:textId="77777777" w:rsidR="00FE0696" w:rsidRPr="009E7DC2" w:rsidRDefault="00FE0696" w:rsidP="006664BE">
      <w:pPr>
        <w:spacing w:after="80" w:line="240" w:lineRule="auto"/>
        <w:jc w:val="both"/>
        <w:rPr>
          <w:sz w:val="24"/>
        </w:rPr>
      </w:pPr>
      <w:r w:rsidRPr="009E7DC2">
        <w:rPr>
          <w:sz w:val="24"/>
        </w:rPr>
        <w:t>Cijene se izražavaju u kunama.</w:t>
      </w:r>
    </w:p>
    <w:p w14:paraId="4DAC1650" w14:textId="77777777" w:rsidR="00FE0696" w:rsidRPr="009E7DC2" w:rsidRDefault="00FE0696" w:rsidP="006664BE">
      <w:pPr>
        <w:spacing w:after="80" w:line="240" w:lineRule="auto"/>
        <w:jc w:val="both"/>
        <w:rPr>
          <w:sz w:val="24"/>
        </w:rPr>
      </w:pPr>
    </w:p>
    <w:p w14:paraId="5DE0CFEB" w14:textId="77777777" w:rsidR="00FE0696" w:rsidRPr="008D0A0F" w:rsidRDefault="00F05140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426"/>
        </w:tabs>
        <w:suppressAutoHyphens/>
        <w:spacing w:before="0" w:after="80" w:line="240" w:lineRule="auto"/>
        <w:jc w:val="both"/>
        <w:rPr>
          <w:rFonts w:asciiTheme="minorHAnsi" w:hAnsiTheme="minorHAnsi"/>
          <w:b w:val="0"/>
          <w:color w:val="auto"/>
          <w:sz w:val="24"/>
          <w:u w:val="single"/>
        </w:rPr>
      </w:pPr>
      <w:bookmarkStart w:id="49" w:name="_Toc492555891"/>
      <w:bookmarkStart w:id="50" w:name="_Toc46401746"/>
      <w:r w:rsidRPr="008D0A0F">
        <w:rPr>
          <w:rFonts w:asciiTheme="minorHAnsi" w:hAnsiTheme="minorHAnsi"/>
          <w:b w:val="0"/>
          <w:color w:val="auto"/>
          <w:sz w:val="24"/>
          <w:u w:val="single"/>
        </w:rPr>
        <w:t>Kriterij za odabir ponude</w:t>
      </w:r>
      <w:bookmarkEnd w:id="49"/>
      <w:bookmarkEnd w:id="50"/>
    </w:p>
    <w:p w14:paraId="14954C3B" w14:textId="300B01D4" w:rsidR="00FF5653" w:rsidRPr="000B54C6" w:rsidRDefault="00F05140" w:rsidP="005B099B">
      <w:pPr>
        <w:shd w:val="clear" w:color="auto" w:fill="FFFFFF" w:themeFill="background1"/>
        <w:spacing w:after="80" w:line="240" w:lineRule="auto"/>
        <w:jc w:val="both"/>
        <w:rPr>
          <w:sz w:val="24"/>
        </w:rPr>
      </w:pPr>
      <w:bookmarkStart w:id="51" w:name="_Hlk42184209"/>
      <w:r w:rsidRPr="000B54C6">
        <w:rPr>
          <w:sz w:val="24"/>
        </w:rPr>
        <w:t xml:space="preserve">Kriterij za odabir ponude </w:t>
      </w:r>
      <w:r w:rsidR="00104679" w:rsidRPr="000B54C6">
        <w:rPr>
          <w:sz w:val="24"/>
        </w:rPr>
        <w:t xml:space="preserve">je ekonomski najpovoljnija ponuda </w:t>
      </w:r>
      <w:r w:rsidR="00BD3D2A" w:rsidRPr="000B54C6">
        <w:rPr>
          <w:sz w:val="24"/>
        </w:rPr>
        <w:t>koja se očituje u</w:t>
      </w:r>
      <w:r w:rsidR="005B099B" w:rsidRPr="000B54C6">
        <w:rPr>
          <w:sz w:val="24"/>
        </w:rPr>
        <w:t xml:space="preserve"> </w:t>
      </w:r>
      <w:r w:rsidRPr="000B54C6">
        <w:rPr>
          <w:sz w:val="24"/>
        </w:rPr>
        <w:t>najniž</w:t>
      </w:r>
      <w:r w:rsidR="00BD3D2A" w:rsidRPr="000B54C6">
        <w:rPr>
          <w:sz w:val="24"/>
        </w:rPr>
        <w:t>oj</w:t>
      </w:r>
      <w:r w:rsidRPr="000B54C6">
        <w:rPr>
          <w:sz w:val="24"/>
        </w:rPr>
        <w:t xml:space="preserve"> cijen</w:t>
      </w:r>
      <w:r w:rsidR="00BD3D2A" w:rsidRPr="000B54C6">
        <w:rPr>
          <w:sz w:val="24"/>
        </w:rPr>
        <w:t>i</w:t>
      </w:r>
      <w:r w:rsidRPr="000B54C6">
        <w:rPr>
          <w:sz w:val="24"/>
        </w:rPr>
        <w:t xml:space="preserve"> iz ponude </w:t>
      </w:r>
      <w:r w:rsidR="00E82343" w:rsidRPr="000B54C6">
        <w:rPr>
          <w:sz w:val="24"/>
        </w:rPr>
        <w:t>s</w:t>
      </w:r>
      <w:r w:rsidR="000A3A4E" w:rsidRPr="000B54C6">
        <w:rPr>
          <w:sz w:val="24"/>
        </w:rPr>
        <w:t xml:space="preserve"> PDV-</w:t>
      </w:r>
      <w:r w:rsidR="00E82343" w:rsidRPr="000B54C6">
        <w:rPr>
          <w:sz w:val="24"/>
        </w:rPr>
        <w:t>om</w:t>
      </w:r>
      <w:r w:rsidR="00B06DC7" w:rsidRPr="000B54C6">
        <w:rPr>
          <w:sz w:val="24"/>
        </w:rPr>
        <w:t xml:space="preserve"> i  zadanom odgovarajućem opisu predmeta nabave iz točke 2.1.</w:t>
      </w:r>
    </w:p>
    <w:bookmarkEnd w:id="51"/>
    <w:p w14:paraId="3E9A2F74" w14:textId="77777777" w:rsidR="007476D3" w:rsidRPr="000B54C6" w:rsidRDefault="007476D3" w:rsidP="006664BE">
      <w:pPr>
        <w:spacing w:after="80" w:line="240" w:lineRule="auto"/>
        <w:jc w:val="both"/>
        <w:rPr>
          <w:sz w:val="24"/>
        </w:rPr>
      </w:pPr>
    </w:p>
    <w:p w14:paraId="3C1B3B93" w14:textId="77777777" w:rsidR="00FE0696" w:rsidRPr="009E7DC2" w:rsidRDefault="00FE0696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426"/>
        </w:tabs>
        <w:suppressAutoHyphens/>
        <w:spacing w:before="0" w:after="80" w:line="240" w:lineRule="auto"/>
        <w:jc w:val="both"/>
        <w:rPr>
          <w:rFonts w:asciiTheme="minorHAnsi" w:hAnsiTheme="minorHAnsi"/>
          <w:b w:val="0"/>
          <w:color w:val="auto"/>
          <w:sz w:val="24"/>
          <w:u w:val="single"/>
        </w:rPr>
      </w:pPr>
      <w:bookmarkStart w:id="52" w:name="_Toc492555892"/>
      <w:bookmarkStart w:id="53" w:name="_Toc46401747"/>
      <w:r w:rsidRPr="009E7DC2">
        <w:rPr>
          <w:rFonts w:asciiTheme="minorHAnsi" w:hAnsiTheme="minorHAnsi"/>
          <w:b w:val="0"/>
          <w:color w:val="auto"/>
          <w:sz w:val="24"/>
          <w:u w:val="single"/>
        </w:rPr>
        <w:t>Jezik i pismo ponude</w:t>
      </w:r>
      <w:bookmarkEnd w:id="52"/>
      <w:bookmarkEnd w:id="53"/>
    </w:p>
    <w:p w14:paraId="7BC94659" w14:textId="3D10A265" w:rsidR="00FE0696" w:rsidRDefault="00FE0696" w:rsidP="006664BE">
      <w:pPr>
        <w:spacing w:after="80"/>
        <w:jc w:val="both"/>
        <w:rPr>
          <w:sz w:val="24"/>
        </w:rPr>
      </w:pPr>
      <w:r w:rsidRPr="009E7DC2">
        <w:rPr>
          <w:sz w:val="24"/>
        </w:rPr>
        <w:t xml:space="preserve">Ponuda se u cijelosti dostavlja na hrvatskom jeziku i latiničnom pismu. </w:t>
      </w:r>
    </w:p>
    <w:p w14:paraId="4232C5BF" w14:textId="77777777" w:rsidR="006664BE" w:rsidRPr="009E7DC2" w:rsidRDefault="006664BE" w:rsidP="006664BE">
      <w:pPr>
        <w:spacing w:after="80"/>
        <w:jc w:val="both"/>
        <w:rPr>
          <w:sz w:val="24"/>
        </w:rPr>
      </w:pPr>
    </w:p>
    <w:p w14:paraId="739CBD43" w14:textId="77777777" w:rsidR="00FE0696" w:rsidRPr="009E7DC2" w:rsidRDefault="00FE0696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426"/>
        </w:tabs>
        <w:suppressAutoHyphens/>
        <w:spacing w:before="0" w:after="80" w:line="240" w:lineRule="auto"/>
        <w:jc w:val="both"/>
        <w:rPr>
          <w:rFonts w:asciiTheme="minorHAnsi" w:hAnsiTheme="minorHAnsi"/>
          <w:b w:val="0"/>
          <w:color w:val="auto"/>
          <w:sz w:val="24"/>
          <w:u w:val="single"/>
        </w:rPr>
      </w:pPr>
      <w:bookmarkStart w:id="54" w:name="_Toc492555893"/>
      <w:bookmarkStart w:id="55" w:name="_Toc46401748"/>
      <w:r w:rsidRPr="009E7DC2">
        <w:rPr>
          <w:rFonts w:asciiTheme="minorHAnsi" w:hAnsiTheme="minorHAnsi"/>
          <w:b w:val="0"/>
          <w:color w:val="auto"/>
          <w:sz w:val="24"/>
          <w:u w:val="single"/>
        </w:rPr>
        <w:t>Rok valjanosti ponude</w:t>
      </w:r>
      <w:bookmarkEnd w:id="54"/>
      <w:bookmarkEnd w:id="55"/>
    </w:p>
    <w:p w14:paraId="5F15BA22" w14:textId="30149532" w:rsidR="00FE0696" w:rsidRDefault="00D02572" w:rsidP="006664BE">
      <w:pPr>
        <w:spacing w:after="80"/>
        <w:jc w:val="both"/>
        <w:rPr>
          <w:sz w:val="24"/>
        </w:rPr>
      </w:pPr>
      <w:r>
        <w:rPr>
          <w:sz w:val="24"/>
        </w:rPr>
        <w:t>18</w:t>
      </w:r>
      <w:r w:rsidR="00FE0696" w:rsidRPr="009E7DC2">
        <w:rPr>
          <w:sz w:val="24"/>
        </w:rPr>
        <w:t>0 dana od dana isteka roka za dostavu ponude.</w:t>
      </w:r>
    </w:p>
    <w:p w14:paraId="00148AAA" w14:textId="77777777" w:rsidR="006664BE" w:rsidRPr="009E7DC2" w:rsidRDefault="006664BE" w:rsidP="006664BE">
      <w:pPr>
        <w:spacing w:after="80"/>
        <w:jc w:val="both"/>
        <w:rPr>
          <w:sz w:val="24"/>
        </w:rPr>
      </w:pPr>
    </w:p>
    <w:p w14:paraId="5F92A1DC" w14:textId="77777777" w:rsidR="00FE0696" w:rsidRPr="009E7DC2" w:rsidRDefault="00FE0696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426"/>
        </w:tabs>
        <w:suppressAutoHyphens/>
        <w:spacing w:before="0" w:after="80" w:line="240" w:lineRule="auto"/>
        <w:jc w:val="both"/>
        <w:rPr>
          <w:rFonts w:asciiTheme="minorHAnsi" w:hAnsiTheme="minorHAnsi"/>
          <w:b w:val="0"/>
          <w:color w:val="auto"/>
          <w:sz w:val="24"/>
          <w:u w:val="single"/>
        </w:rPr>
      </w:pPr>
      <w:bookmarkStart w:id="56" w:name="_Toc492555894"/>
      <w:bookmarkStart w:id="57" w:name="_Toc46401749"/>
      <w:r w:rsidRPr="009E7DC2">
        <w:rPr>
          <w:rFonts w:asciiTheme="minorHAnsi" w:hAnsiTheme="minorHAnsi"/>
          <w:b w:val="0"/>
          <w:color w:val="auto"/>
          <w:sz w:val="24"/>
          <w:u w:val="single"/>
        </w:rPr>
        <w:t>Alternativne ponude</w:t>
      </w:r>
      <w:bookmarkEnd w:id="56"/>
      <w:bookmarkEnd w:id="57"/>
    </w:p>
    <w:p w14:paraId="17586A43" w14:textId="1986B4E3" w:rsidR="00FE0696" w:rsidRDefault="00FE0696" w:rsidP="006664BE">
      <w:pPr>
        <w:spacing w:after="80"/>
        <w:jc w:val="both"/>
        <w:rPr>
          <w:sz w:val="24"/>
        </w:rPr>
      </w:pPr>
      <w:r w:rsidRPr="009E7DC2">
        <w:rPr>
          <w:sz w:val="24"/>
        </w:rPr>
        <w:t>Alternativne ponude nisu dopuštene.</w:t>
      </w:r>
    </w:p>
    <w:p w14:paraId="5FD62109" w14:textId="77777777" w:rsidR="006664BE" w:rsidRPr="009E7DC2" w:rsidRDefault="006664BE" w:rsidP="006664BE">
      <w:pPr>
        <w:spacing w:after="80"/>
        <w:jc w:val="both"/>
        <w:rPr>
          <w:sz w:val="24"/>
        </w:rPr>
      </w:pPr>
    </w:p>
    <w:p w14:paraId="35F1510D" w14:textId="77777777" w:rsidR="00FE0696" w:rsidRPr="009E7DC2" w:rsidRDefault="00FE0696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426"/>
        </w:tabs>
        <w:suppressAutoHyphens/>
        <w:spacing w:before="0" w:after="80" w:line="240" w:lineRule="auto"/>
        <w:jc w:val="both"/>
        <w:rPr>
          <w:rFonts w:asciiTheme="minorHAnsi" w:hAnsiTheme="minorHAnsi"/>
          <w:b w:val="0"/>
          <w:color w:val="auto"/>
          <w:sz w:val="24"/>
          <w:u w:val="single"/>
        </w:rPr>
      </w:pPr>
      <w:bookmarkStart w:id="58" w:name="_Toc476652051"/>
      <w:bookmarkStart w:id="59" w:name="_Toc492555895"/>
      <w:bookmarkStart w:id="60" w:name="_Toc46401750"/>
      <w:r w:rsidRPr="009E7DC2">
        <w:rPr>
          <w:rFonts w:asciiTheme="minorHAnsi" w:hAnsiTheme="minorHAnsi"/>
          <w:b w:val="0"/>
          <w:noProof/>
          <w:color w:val="auto"/>
          <w:sz w:val="24"/>
          <w:szCs w:val="22"/>
          <w:u w:val="single"/>
        </w:rPr>
        <w:t>Pojašnjenje i upotpunjavanje</w:t>
      </w:r>
      <w:bookmarkEnd w:id="58"/>
      <w:bookmarkEnd w:id="59"/>
      <w:bookmarkEnd w:id="60"/>
    </w:p>
    <w:p w14:paraId="05BF28DB" w14:textId="26C6AD79" w:rsidR="00FE0696" w:rsidRPr="009E7DC2" w:rsidRDefault="00FE0696" w:rsidP="006664BE">
      <w:pPr>
        <w:tabs>
          <w:tab w:val="left" w:pos="0"/>
        </w:tabs>
        <w:spacing w:after="80" w:line="240" w:lineRule="auto"/>
        <w:jc w:val="both"/>
        <w:rPr>
          <w:noProof/>
          <w:sz w:val="24"/>
        </w:rPr>
      </w:pPr>
      <w:r w:rsidRPr="009E7DC2">
        <w:rPr>
          <w:noProof/>
          <w:sz w:val="24"/>
        </w:rPr>
        <w:t>Ako podaci ili dokumentacija koju Ponuditelj podnese jesu ili se čine nepotpuni ili pogrešni ili ako nedostaju određeni dokumenti, Naručitelj može tijekom pregleda i ocjene prijava i ponuda zahtijevati od tih Ponuditelja da podnesu, dopune, pojasne ili upotpune nužne podatke ili dokumentaciju u primjerenom roku</w:t>
      </w:r>
      <w:r w:rsidR="00462D55" w:rsidRPr="009E7DC2">
        <w:rPr>
          <w:noProof/>
          <w:sz w:val="24"/>
        </w:rPr>
        <w:t xml:space="preserve">. </w:t>
      </w:r>
    </w:p>
    <w:p w14:paraId="118F17D4" w14:textId="77777777" w:rsidR="00FE0696" w:rsidRPr="009E7DC2" w:rsidRDefault="00FE0696" w:rsidP="006664BE">
      <w:pPr>
        <w:autoSpaceDE w:val="0"/>
        <w:autoSpaceDN w:val="0"/>
        <w:adjustRightInd w:val="0"/>
        <w:spacing w:after="80" w:line="240" w:lineRule="auto"/>
        <w:jc w:val="both"/>
        <w:rPr>
          <w:noProof/>
          <w:sz w:val="24"/>
        </w:rPr>
      </w:pPr>
      <w:r w:rsidRPr="009E7DC2">
        <w:rPr>
          <w:noProof/>
          <w:sz w:val="24"/>
        </w:rPr>
        <w:t>Podnošenje, dopunjavanje, pojašnjenje ili upotpunjavanje u vezi s dokumentima traženim u svrhu procjene postojanja razloga isključenja i ispunjenja uvjeta kvalifikacije ne smatra se izmjenom ponude. Naručitelj može tražiti i pojašnjenja u vezi s dokumentima traženim u dijelu koji se odnosi na ponuđeni predmet nabave, pri čemu pojašnjenje ne smije rezultirati izmjenom ponude.</w:t>
      </w:r>
    </w:p>
    <w:p w14:paraId="3991D152" w14:textId="77777777" w:rsidR="00FE0696" w:rsidRPr="009E7DC2" w:rsidRDefault="00FE0696" w:rsidP="006664BE">
      <w:pPr>
        <w:tabs>
          <w:tab w:val="left" w:pos="0"/>
        </w:tabs>
        <w:spacing w:after="80" w:line="240" w:lineRule="auto"/>
        <w:jc w:val="both"/>
        <w:rPr>
          <w:noProof/>
          <w:sz w:val="24"/>
        </w:rPr>
      </w:pPr>
      <w:r w:rsidRPr="009E7DC2">
        <w:rPr>
          <w:noProof/>
          <w:sz w:val="24"/>
        </w:rPr>
        <w:t>Postupanje Naručitelja vezano uz pojašnjenje i upotpunjavanje prijava i ponuda, odnosno zahtjevi i postupanje Naručitelja, moraju biti u skladu s načelima jednakog tretmana i transparentnosti.</w:t>
      </w:r>
    </w:p>
    <w:p w14:paraId="2A17FE33" w14:textId="77777777" w:rsidR="00FE0696" w:rsidRPr="009E7DC2" w:rsidRDefault="00FE0696" w:rsidP="006664BE">
      <w:pPr>
        <w:tabs>
          <w:tab w:val="left" w:pos="0"/>
        </w:tabs>
        <w:spacing w:after="80" w:line="240" w:lineRule="auto"/>
        <w:jc w:val="both"/>
        <w:rPr>
          <w:noProof/>
          <w:sz w:val="24"/>
        </w:rPr>
      </w:pPr>
    </w:p>
    <w:p w14:paraId="757FA1F9" w14:textId="77777777" w:rsidR="00FE0696" w:rsidRPr="009E7DC2" w:rsidRDefault="00FE0696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426"/>
        </w:tabs>
        <w:suppressAutoHyphens/>
        <w:spacing w:before="0" w:after="80" w:line="240" w:lineRule="auto"/>
        <w:jc w:val="both"/>
        <w:rPr>
          <w:rFonts w:asciiTheme="minorHAnsi" w:hAnsiTheme="minorHAnsi"/>
          <w:b w:val="0"/>
          <w:color w:val="auto"/>
          <w:sz w:val="24"/>
          <w:u w:val="single"/>
        </w:rPr>
      </w:pPr>
      <w:bookmarkStart w:id="61" w:name="_Toc476652052"/>
      <w:bookmarkStart w:id="62" w:name="_Toc492555896"/>
      <w:bookmarkStart w:id="63" w:name="_Toc46401751"/>
      <w:r w:rsidRPr="009E7DC2">
        <w:rPr>
          <w:rFonts w:asciiTheme="minorHAnsi" w:hAnsiTheme="minorHAnsi"/>
          <w:b w:val="0"/>
          <w:color w:val="auto"/>
          <w:sz w:val="24"/>
          <w:u w:val="single"/>
        </w:rPr>
        <w:lastRenderedPageBreak/>
        <w:t>Izmjena ili povlačenje ponude</w:t>
      </w:r>
      <w:bookmarkEnd w:id="61"/>
      <w:bookmarkEnd w:id="62"/>
      <w:bookmarkEnd w:id="63"/>
    </w:p>
    <w:p w14:paraId="3C75B72E" w14:textId="77777777" w:rsidR="00FE0696" w:rsidRPr="009E7DC2" w:rsidRDefault="00FE0696" w:rsidP="006664BE">
      <w:pPr>
        <w:spacing w:after="80" w:line="240" w:lineRule="auto"/>
        <w:jc w:val="both"/>
        <w:rPr>
          <w:sz w:val="24"/>
        </w:rPr>
      </w:pPr>
      <w:r w:rsidRPr="009E7DC2">
        <w:rPr>
          <w:sz w:val="24"/>
        </w:rPr>
        <w:t>Tijekom roka za dostavu ponuda Ponuditelj može ponudu mijenjati i dopunjavati, ili od ponude odustati na temelju pisane izjave. Promjene i dopune ponude, ili odustajanje od ponude, Ponuditelji dostavljaju na isti način kao i ponudu. U slučaju odustajanja od ponude, Ponuditelj može zahtijevati povrat svoje neotvorene ponude.</w:t>
      </w:r>
    </w:p>
    <w:p w14:paraId="0B0144F1" w14:textId="77777777" w:rsidR="00FE0696" w:rsidRPr="009E7DC2" w:rsidRDefault="00FE0696" w:rsidP="006664BE">
      <w:pPr>
        <w:spacing w:after="80" w:line="240" w:lineRule="auto"/>
        <w:jc w:val="both"/>
        <w:rPr>
          <w:sz w:val="24"/>
        </w:rPr>
      </w:pPr>
      <w:r w:rsidRPr="009E7DC2">
        <w:rPr>
          <w:sz w:val="24"/>
        </w:rPr>
        <w:t>Ponuditelj može izmijeniti ili povući svoju ponudu prije isteka roka za podnošenje (otvaranje) ponuda. Svaka izmjena ili obavijest o povlačenju ponude od strane ponuditelja mora biti zatvorena i zapečaćena na isti način kao i ponuda, s tim da se omotnica dodatno označi tekstom „POVLAČENJE“ ili „IZMJENA“, ovisno o namjeri Ponuditelja. Ponuda se ne može mijenjati ili povući nakon isteka roka određenog za podnošenje (otvaranje) ponuda.</w:t>
      </w:r>
    </w:p>
    <w:p w14:paraId="4ABE943D" w14:textId="66109473" w:rsidR="007D7349" w:rsidRPr="009E7DC2" w:rsidRDefault="007D7349" w:rsidP="006664BE">
      <w:pPr>
        <w:spacing w:after="80" w:line="240" w:lineRule="auto"/>
        <w:rPr>
          <w:sz w:val="24"/>
          <w:szCs w:val="24"/>
        </w:rPr>
      </w:pPr>
    </w:p>
    <w:p w14:paraId="0896D1FD" w14:textId="77777777" w:rsidR="007D7349" w:rsidRPr="009E7DC2" w:rsidRDefault="007D7349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426"/>
        </w:tabs>
        <w:suppressAutoHyphens/>
        <w:spacing w:before="0" w:after="80" w:line="240" w:lineRule="auto"/>
        <w:jc w:val="both"/>
        <w:rPr>
          <w:rFonts w:asciiTheme="minorHAnsi" w:hAnsiTheme="minorHAnsi"/>
          <w:b w:val="0"/>
          <w:color w:val="auto"/>
          <w:sz w:val="24"/>
          <w:szCs w:val="24"/>
          <w:u w:val="single"/>
        </w:rPr>
      </w:pPr>
      <w:bookmarkStart w:id="64" w:name="_Toc476652056"/>
      <w:bookmarkStart w:id="65" w:name="_Toc492555900"/>
      <w:bookmarkStart w:id="66" w:name="_Toc46401752"/>
      <w:r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>J</w:t>
      </w:r>
      <w:r w:rsidR="00AC182A"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>amstva</w:t>
      </w:r>
      <w:bookmarkEnd w:id="64"/>
      <w:bookmarkEnd w:id="65"/>
      <w:bookmarkEnd w:id="66"/>
    </w:p>
    <w:p w14:paraId="1D02807F" w14:textId="77777777" w:rsidR="007D7349" w:rsidRPr="00E80C97" w:rsidRDefault="007D7349" w:rsidP="00E80C97">
      <w:pPr>
        <w:spacing w:after="80" w:line="240" w:lineRule="auto"/>
        <w:rPr>
          <w:sz w:val="24"/>
          <w:szCs w:val="24"/>
        </w:rPr>
      </w:pPr>
      <w:r w:rsidRPr="00E80C97">
        <w:rPr>
          <w:sz w:val="24"/>
          <w:szCs w:val="24"/>
        </w:rPr>
        <w:t xml:space="preserve">Ponuditelji su dužni u izvorniku dostaviti sljedeća jamstva: </w:t>
      </w:r>
    </w:p>
    <w:p w14:paraId="4F8CB209" w14:textId="2FB9FB61" w:rsidR="007D7349" w:rsidRPr="00FE7707" w:rsidRDefault="007D7349" w:rsidP="001C7ECE">
      <w:pPr>
        <w:spacing w:after="80" w:line="240" w:lineRule="auto"/>
        <w:jc w:val="both"/>
        <w:rPr>
          <w:bCs/>
          <w:sz w:val="24"/>
          <w:szCs w:val="24"/>
        </w:rPr>
      </w:pPr>
      <w:bookmarkStart w:id="67" w:name="_Hlk42180688"/>
      <w:r w:rsidRPr="000B54C6">
        <w:rPr>
          <w:sz w:val="24"/>
          <w:szCs w:val="24"/>
        </w:rPr>
        <w:t xml:space="preserve">a) Ponuditelj je obvezan dostaviti </w:t>
      </w:r>
      <w:r w:rsidRPr="000B54C6">
        <w:rPr>
          <w:bCs/>
          <w:sz w:val="24"/>
          <w:szCs w:val="24"/>
        </w:rPr>
        <w:t xml:space="preserve">jamstvo za ozbiljnost ponude na iznos </w:t>
      </w:r>
      <w:r w:rsidRPr="000B54C6">
        <w:rPr>
          <w:bCs/>
          <w:sz w:val="24"/>
          <w:szCs w:val="24"/>
          <w:u w:val="single"/>
        </w:rPr>
        <w:t xml:space="preserve">od </w:t>
      </w:r>
      <w:r w:rsidR="009679E5" w:rsidRPr="000B54C6">
        <w:rPr>
          <w:bCs/>
          <w:sz w:val="24"/>
          <w:szCs w:val="24"/>
          <w:u w:val="single"/>
        </w:rPr>
        <w:t xml:space="preserve">minimalno </w:t>
      </w:r>
      <w:r w:rsidR="007806AD" w:rsidRPr="000B54C6">
        <w:rPr>
          <w:bCs/>
          <w:sz w:val="24"/>
          <w:szCs w:val="24"/>
          <w:u w:val="single"/>
        </w:rPr>
        <w:t>1</w:t>
      </w:r>
      <w:r w:rsidR="006B452A" w:rsidRPr="000B54C6">
        <w:rPr>
          <w:bCs/>
          <w:sz w:val="24"/>
          <w:szCs w:val="24"/>
          <w:u w:val="single"/>
        </w:rPr>
        <w:t>0.000,00 kn</w:t>
      </w:r>
      <w:r w:rsidR="006B452A" w:rsidRPr="000B54C6">
        <w:rPr>
          <w:bCs/>
          <w:sz w:val="24"/>
          <w:szCs w:val="24"/>
        </w:rPr>
        <w:t xml:space="preserve"> </w:t>
      </w:r>
      <w:r w:rsidRPr="000B54C6">
        <w:rPr>
          <w:bCs/>
          <w:sz w:val="24"/>
          <w:szCs w:val="24"/>
        </w:rPr>
        <w:t xml:space="preserve">s rokom važenja od 90 dana od otvaranja </w:t>
      </w:r>
      <w:r w:rsidR="00FE7707" w:rsidRPr="000B54C6">
        <w:rPr>
          <w:bCs/>
          <w:sz w:val="24"/>
          <w:szCs w:val="24"/>
        </w:rPr>
        <w:t>p</w:t>
      </w:r>
      <w:r w:rsidRPr="000B54C6">
        <w:rPr>
          <w:bCs/>
          <w:sz w:val="24"/>
          <w:szCs w:val="24"/>
        </w:rPr>
        <w:t>onuda</w:t>
      </w:r>
      <w:r w:rsidRPr="000B54C6">
        <w:rPr>
          <w:sz w:val="24"/>
          <w:szCs w:val="24"/>
        </w:rPr>
        <w:t xml:space="preserve"> u obliku bankarske garancije plative „na prvi poziv“ i „bez prigovora“</w:t>
      </w:r>
      <w:r w:rsidR="008D1F12" w:rsidRPr="000B54C6">
        <w:rPr>
          <w:sz w:val="24"/>
          <w:szCs w:val="24"/>
        </w:rPr>
        <w:t xml:space="preserve"> </w:t>
      </w:r>
      <w:r w:rsidR="00CD51A5" w:rsidRPr="000B54C6">
        <w:rPr>
          <w:sz w:val="24"/>
          <w:szCs w:val="24"/>
        </w:rPr>
        <w:t xml:space="preserve">ili </w:t>
      </w:r>
      <w:r w:rsidRPr="000B54C6">
        <w:rPr>
          <w:sz w:val="24"/>
          <w:szCs w:val="24"/>
        </w:rPr>
        <w:t>b</w:t>
      </w:r>
      <w:r w:rsidR="00275E9B" w:rsidRPr="000B54C6">
        <w:rPr>
          <w:sz w:val="24"/>
          <w:szCs w:val="24"/>
        </w:rPr>
        <w:t>j</w:t>
      </w:r>
      <w:r w:rsidRPr="000B54C6">
        <w:rPr>
          <w:sz w:val="24"/>
          <w:szCs w:val="24"/>
        </w:rPr>
        <w:t>an</w:t>
      </w:r>
      <w:r w:rsidR="00275E9B" w:rsidRPr="000B54C6">
        <w:rPr>
          <w:sz w:val="24"/>
          <w:szCs w:val="24"/>
        </w:rPr>
        <w:t>k</w:t>
      </w:r>
      <w:r w:rsidRPr="000B54C6">
        <w:rPr>
          <w:sz w:val="24"/>
          <w:szCs w:val="24"/>
        </w:rPr>
        <w:t xml:space="preserve">o zadužnice </w:t>
      </w:r>
      <w:r w:rsidR="00A83227" w:rsidRPr="000B54C6">
        <w:rPr>
          <w:sz w:val="24"/>
          <w:szCs w:val="24"/>
        </w:rPr>
        <w:t xml:space="preserve">u iznosu </w:t>
      </w:r>
      <w:r w:rsidR="006B452A" w:rsidRPr="000B54C6">
        <w:rPr>
          <w:sz w:val="24"/>
          <w:szCs w:val="24"/>
        </w:rPr>
        <w:t xml:space="preserve">od minimalno </w:t>
      </w:r>
      <w:r w:rsidR="007806AD" w:rsidRPr="000B54C6">
        <w:rPr>
          <w:sz w:val="24"/>
          <w:szCs w:val="24"/>
        </w:rPr>
        <w:t>1</w:t>
      </w:r>
      <w:r w:rsidR="006B452A" w:rsidRPr="000B54C6">
        <w:rPr>
          <w:sz w:val="24"/>
          <w:szCs w:val="24"/>
        </w:rPr>
        <w:t xml:space="preserve">0.000,00 </w:t>
      </w:r>
      <w:r w:rsidR="006B452A" w:rsidRPr="00C23A3E">
        <w:rPr>
          <w:sz w:val="24"/>
          <w:szCs w:val="24"/>
        </w:rPr>
        <w:t>kn</w:t>
      </w:r>
      <w:r w:rsidR="00D066E7" w:rsidRPr="00C23A3E">
        <w:rPr>
          <w:sz w:val="24"/>
          <w:szCs w:val="24"/>
        </w:rPr>
        <w:t xml:space="preserve"> ili uplatom jamčevine u iznosu </w:t>
      </w:r>
      <w:r w:rsidR="00275E9B" w:rsidRPr="00C23A3E">
        <w:rPr>
          <w:sz w:val="24"/>
          <w:szCs w:val="24"/>
        </w:rPr>
        <w:t xml:space="preserve">od </w:t>
      </w:r>
      <w:r w:rsidR="004E72CC" w:rsidRPr="00C23A3E">
        <w:rPr>
          <w:sz w:val="24"/>
          <w:szCs w:val="24"/>
        </w:rPr>
        <w:t xml:space="preserve">minimalno </w:t>
      </w:r>
      <w:r w:rsidR="007806AD">
        <w:rPr>
          <w:sz w:val="24"/>
          <w:szCs w:val="24"/>
        </w:rPr>
        <w:t>1</w:t>
      </w:r>
      <w:r w:rsidR="006B452A" w:rsidRPr="00C23A3E">
        <w:rPr>
          <w:sz w:val="24"/>
          <w:szCs w:val="24"/>
        </w:rPr>
        <w:t>0.000,00 kn</w:t>
      </w:r>
      <w:r w:rsidR="00D066E7" w:rsidRPr="00C23A3E">
        <w:rPr>
          <w:sz w:val="24"/>
          <w:szCs w:val="24"/>
        </w:rPr>
        <w:t xml:space="preserve"> na žiro račun Naručitelja:</w:t>
      </w:r>
      <w:r w:rsidR="00FE7707" w:rsidRPr="00C23A3E">
        <w:rPr>
          <w:sz w:val="24"/>
          <w:szCs w:val="24"/>
        </w:rPr>
        <w:t xml:space="preserve"> </w:t>
      </w:r>
      <w:bookmarkStart w:id="68" w:name="_Hlk40734202"/>
      <w:r w:rsidR="00FE7707" w:rsidRPr="00C23A3E">
        <w:rPr>
          <w:sz w:val="24"/>
          <w:szCs w:val="24"/>
        </w:rPr>
        <w:t>HR</w:t>
      </w:r>
      <w:r w:rsidR="009E7AAD" w:rsidRPr="00C23A3E">
        <w:rPr>
          <w:sz w:val="24"/>
          <w:szCs w:val="24"/>
        </w:rPr>
        <w:t>6923400091511555516</w:t>
      </w:r>
      <w:r w:rsidR="00FE7707" w:rsidRPr="00C23A3E">
        <w:rPr>
          <w:sz w:val="24"/>
          <w:szCs w:val="24"/>
        </w:rPr>
        <w:t xml:space="preserve"> s pozivom na broj: </w:t>
      </w:r>
      <w:r w:rsidR="009E7AAD" w:rsidRPr="00C23A3E">
        <w:rPr>
          <w:sz w:val="24"/>
          <w:szCs w:val="24"/>
        </w:rPr>
        <w:t>650</w:t>
      </w:r>
      <w:r w:rsidR="00FE7707" w:rsidRPr="00C23A3E">
        <w:rPr>
          <w:sz w:val="24"/>
          <w:szCs w:val="24"/>
        </w:rPr>
        <w:t xml:space="preserve">. </w:t>
      </w:r>
      <w:r w:rsidR="00D066E7" w:rsidRPr="00C23A3E">
        <w:rPr>
          <w:sz w:val="24"/>
          <w:szCs w:val="24"/>
        </w:rPr>
        <w:t xml:space="preserve"> </w:t>
      </w:r>
      <w:bookmarkEnd w:id="67"/>
      <w:bookmarkEnd w:id="68"/>
      <w:r w:rsidRPr="00FE7707">
        <w:rPr>
          <w:bCs/>
          <w:sz w:val="24"/>
          <w:szCs w:val="24"/>
        </w:rPr>
        <w:t xml:space="preserve">Jamstvo za ozbiljnost ponude treba biti umetnuto u prozirnu, perforiranu, plastičnu košuljicu koja se </w:t>
      </w:r>
      <w:r w:rsidR="0019383F" w:rsidRPr="00FE7707">
        <w:rPr>
          <w:bCs/>
          <w:sz w:val="24"/>
          <w:szCs w:val="24"/>
        </w:rPr>
        <w:t>prilaže</w:t>
      </w:r>
      <w:r w:rsidRPr="00FE7707">
        <w:rPr>
          <w:bCs/>
          <w:sz w:val="24"/>
          <w:szCs w:val="24"/>
        </w:rPr>
        <w:t xml:space="preserve"> u</w:t>
      </w:r>
      <w:r w:rsidR="0019383F" w:rsidRPr="00FE7707">
        <w:rPr>
          <w:bCs/>
          <w:sz w:val="24"/>
          <w:szCs w:val="24"/>
        </w:rPr>
        <w:t>z</w:t>
      </w:r>
      <w:r w:rsidRPr="00FE7707">
        <w:rPr>
          <w:bCs/>
          <w:sz w:val="24"/>
          <w:szCs w:val="24"/>
        </w:rPr>
        <w:t xml:space="preserve"> ponud</w:t>
      </w:r>
      <w:r w:rsidR="0019383F" w:rsidRPr="00FE7707">
        <w:rPr>
          <w:bCs/>
          <w:sz w:val="24"/>
          <w:szCs w:val="24"/>
        </w:rPr>
        <w:t>u</w:t>
      </w:r>
      <w:r w:rsidRPr="00FE7707">
        <w:rPr>
          <w:bCs/>
          <w:sz w:val="24"/>
          <w:szCs w:val="24"/>
        </w:rPr>
        <w:t>. Jamstvo za ozbiljnost ponude treba biti izdano u korist Naručitelja.</w:t>
      </w:r>
      <w:r w:rsidR="00D066E7" w:rsidRPr="00FE7707">
        <w:rPr>
          <w:bCs/>
          <w:sz w:val="24"/>
          <w:szCs w:val="24"/>
        </w:rPr>
        <w:t xml:space="preserve"> Po završ</w:t>
      </w:r>
      <w:r w:rsidR="008C3998" w:rsidRPr="00FE7707">
        <w:rPr>
          <w:bCs/>
          <w:sz w:val="24"/>
          <w:szCs w:val="24"/>
        </w:rPr>
        <w:t>etku Postupka nabave, odnosno nakon sklapanja Ugovora o nabavi s odabranim Ponuditeljem, Naručitelj će svim ponuditeljima izvršiti povrat jamstva za ozbiljnost ponude</w:t>
      </w:r>
      <w:r w:rsidR="00CD51A5" w:rsidRPr="00FE7707">
        <w:rPr>
          <w:bCs/>
          <w:sz w:val="24"/>
          <w:szCs w:val="24"/>
        </w:rPr>
        <w:t xml:space="preserve"> izuzev odabranom Ponuditelju</w:t>
      </w:r>
      <w:r w:rsidR="008C3998" w:rsidRPr="00FE7707">
        <w:rPr>
          <w:bCs/>
          <w:sz w:val="24"/>
          <w:szCs w:val="24"/>
        </w:rPr>
        <w:t xml:space="preserve">. Povrat jamstva izvršit će se u roku najviše 10 dana od dana sklapanja Ugovora o nabavi te će o istome Naručitelj i </w:t>
      </w:r>
      <w:r w:rsidR="004E72CC">
        <w:rPr>
          <w:bCs/>
          <w:sz w:val="24"/>
          <w:szCs w:val="24"/>
        </w:rPr>
        <w:t>P</w:t>
      </w:r>
      <w:r w:rsidR="008C3998" w:rsidRPr="00FE7707">
        <w:rPr>
          <w:bCs/>
          <w:sz w:val="24"/>
          <w:szCs w:val="24"/>
        </w:rPr>
        <w:t xml:space="preserve">onuditelji potpisati Potvrdu o povratu jamstva za ozbiljnost ponude. </w:t>
      </w:r>
      <w:r w:rsidR="00CD51A5" w:rsidRPr="00FE7707">
        <w:rPr>
          <w:bCs/>
          <w:sz w:val="24"/>
          <w:szCs w:val="24"/>
        </w:rPr>
        <w:t>Odabranom Ponuditelju će se jamstvo za oz</w:t>
      </w:r>
      <w:r w:rsidR="00E156C2" w:rsidRPr="00FE7707">
        <w:rPr>
          <w:bCs/>
          <w:sz w:val="24"/>
          <w:szCs w:val="24"/>
        </w:rPr>
        <w:t>b</w:t>
      </w:r>
      <w:r w:rsidR="00CD51A5" w:rsidRPr="00FE7707">
        <w:rPr>
          <w:bCs/>
          <w:sz w:val="24"/>
          <w:szCs w:val="24"/>
        </w:rPr>
        <w:t>iljnost ponude vratiti nakon dostave jamstva za uredno izvršenje ugovornih obveza.</w:t>
      </w:r>
    </w:p>
    <w:p w14:paraId="300611D1" w14:textId="77777777" w:rsidR="007D7349" w:rsidRPr="00E80C97" w:rsidRDefault="007D7349" w:rsidP="00E80C97">
      <w:pPr>
        <w:spacing w:after="80" w:line="240" w:lineRule="auto"/>
        <w:rPr>
          <w:sz w:val="24"/>
          <w:szCs w:val="24"/>
        </w:rPr>
      </w:pPr>
      <w:r w:rsidRPr="00E80C97">
        <w:rPr>
          <w:sz w:val="24"/>
          <w:szCs w:val="24"/>
        </w:rPr>
        <w:t>Jamstvo za ozbiljnost ponude je jamstvo za slučaj:</w:t>
      </w:r>
    </w:p>
    <w:p w14:paraId="73E64701" w14:textId="5AB95F16" w:rsidR="007D7349" w:rsidRPr="00E80C97" w:rsidRDefault="007D7349" w:rsidP="00E80C97">
      <w:pPr>
        <w:pStyle w:val="Odlomakpopisa"/>
        <w:numPr>
          <w:ilvl w:val="0"/>
          <w:numId w:val="26"/>
        </w:numPr>
        <w:spacing w:after="80" w:line="240" w:lineRule="auto"/>
        <w:rPr>
          <w:sz w:val="24"/>
          <w:szCs w:val="24"/>
        </w:rPr>
      </w:pPr>
      <w:r w:rsidRPr="00E80C97">
        <w:rPr>
          <w:sz w:val="24"/>
          <w:szCs w:val="24"/>
        </w:rPr>
        <w:t xml:space="preserve">Odustajanje </w:t>
      </w:r>
      <w:r w:rsidR="008766FD">
        <w:rPr>
          <w:sz w:val="24"/>
          <w:szCs w:val="24"/>
        </w:rPr>
        <w:t>P</w:t>
      </w:r>
      <w:r w:rsidRPr="00E80C97">
        <w:rPr>
          <w:sz w:val="24"/>
          <w:szCs w:val="24"/>
        </w:rPr>
        <w:t>onuditelja od svoje ponude u roku njezine valjanosti;</w:t>
      </w:r>
    </w:p>
    <w:p w14:paraId="643EE786" w14:textId="7FE8AC2E" w:rsidR="007D7349" w:rsidRPr="00E80C97" w:rsidRDefault="007D7349" w:rsidP="00E80C97">
      <w:pPr>
        <w:pStyle w:val="Odlomakpopisa"/>
        <w:numPr>
          <w:ilvl w:val="0"/>
          <w:numId w:val="26"/>
        </w:numPr>
        <w:spacing w:after="80" w:line="240" w:lineRule="auto"/>
        <w:rPr>
          <w:sz w:val="24"/>
          <w:szCs w:val="24"/>
        </w:rPr>
      </w:pPr>
      <w:r w:rsidRPr="00E80C97">
        <w:rPr>
          <w:sz w:val="24"/>
          <w:szCs w:val="24"/>
        </w:rPr>
        <w:t>Dostavljanje neistinitih podataka u smislu točke 3. ov</w:t>
      </w:r>
      <w:r w:rsidR="008766FD">
        <w:rPr>
          <w:sz w:val="24"/>
          <w:szCs w:val="24"/>
        </w:rPr>
        <w:t>og</w:t>
      </w:r>
      <w:r w:rsidRPr="00E80C97">
        <w:rPr>
          <w:sz w:val="24"/>
          <w:szCs w:val="24"/>
        </w:rPr>
        <w:t xml:space="preserve"> </w:t>
      </w:r>
      <w:r w:rsidR="00955A24" w:rsidRPr="00E80C97">
        <w:rPr>
          <w:sz w:val="24"/>
          <w:szCs w:val="24"/>
        </w:rPr>
        <w:t>Poziva za dostavu ponuda</w:t>
      </w:r>
      <w:r w:rsidRPr="00E80C97">
        <w:rPr>
          <w:sz w:val="24"/>
          <w:szCs w:val="24"/>
        </w:rPr>
        <w:t>;</w:t>
      </w:r>
    </w:p>
    <w:p w14:paraId="5C44EAC0" w14:textId="77777777" w:rsidR="001A29B5" w:rsidRPr="00E80C97" w:rsidRDefault="001A29B5" w:rsidP="00E80C97">
      <w:pPr>
        <w:pStyle w:val="Odlomakpopisa"/>
        <w:numPr>
          <w:ilvl w:val="0"/>
          <w:numId w:val="26"/>
        </w:numPr>
        <w:spacing w:after="80" w:line="240" w:lineRule="auto"/>
        <w:rPr>
          <w:sz w:val="24"/>
          <w:szCs w:val="24"/>
        </w:rPr>
      </w:pPr>
      <w:r w:rsidRPr="00E80C97">
        <w:rPr>
          <w:sz w:val="24"/>
          <w:szCs w:val="24"/>
        </w:rPr>
        <w:t>Nepristajanje ponudit</w:t>
      </w:r>
      <w:r w:rsidR="004E4A8C" w:rsidRPr="00E80C97">
        <w:rPr>
          <w:sz w:val="24"/>
          <w:szCs w:val="24"/>
        </w:rPr>
        <w:t>elja n</w:t>
      </w:r>
      <w:r w:rsidRPr="00E80C97">
        <w:rPr>
          <w:sz w:val="24"/>
          <w:szCs w:val="24"/>
        </w:rPr>
        <w:t>a računsku korekciju ponude;</w:t>
      </w:r>
    </w:p>
    <w:p w14:paraId="5AEEB73E" w14:textId="71B5152D" w:rsidR="007D7349" w:rsidRPr="00E80C97" w:rsidRDefault="007D7349" w:rsidP="00E80C97">
      <w:pPr>
        <w:pStyle w:val="Odlomakpopisa"/>
        <w:numPr>
          <w:ilvl w:val="0"/>
          <w:numId w:val="26"/>
        </w:numPr>
        <w:spacing w:after="80" w:line="240" w:lineRule="auto"/>
        <w:rPr>
          <w:sz w:val="24"/>
          <w:szCs w:val="24"/>
        </w:rPr>
      </w:pPr>
      <w:r w:rsidRPr="00E80C97">
        <w:rPr>
          <w:sz w:val="24"/>
          <w:szCs w:val="24"/>
        </w:rPr>
        <w:t xml:space="preserve">Odbijanje potpisivanja </w:t>
      </w:r>
      <w:r w:rsidR="008766FD">
        <w:rPr>
          <w:sz w:val="24"/>
          <w:szCs w:val="24"/>
        </w:rPr>
        <w:t>U</w:t>
      </w:r>
      <w:r w:rsidRPr="00E80C97">
        <w:rPr>
          <w:sz w:val="24"/>
          <w:szCs w:val="24"/>
        </w:rPr>
        <w:t xml:space="preserve">govora o nabavi; </w:t>
      </w:r>
    </w:p>
    <w:p w14:paraId="12F8AA28" w14:textId="7D98CAEF" w:rsidR="007D7349" w:rsidRPr="00E80C97" w:rsidRDefault="007D7349" w:rsidP="00E80C97">
      <w:pPr>
        <w:pStyle w:val="Odlomakpopisa"/>
        <w:numPr>
          <w:ilvl w:val="0"/>
          <w:numId w:val="26"/>
        </w:numPr>
        <w:spacing w:after="80" w:line="240" w:lineRule="auto"/>
        <w:rPr>
          <w:sz w:val="24"/>
          <w:szCs w:val="24"/>
        </w:rPr>
      </w:pPr>
      <w:r w:rsidRPr="00E80C97">
        <w:rPr>
          <w:sz w:val="24"/>
          <w:szCs w:val="24"/>
        </w:rPr>
        <w:t xml:space="preserve">Nedostavljanje jamstva za uredno ispunjenje </w:t>
      </w:r>
      <w:r w:rsidR="008766FD">
        <w:rPr>
          <w:sz w:val="24"/>
          <w:szCs w:val="24"/>
        </w:rPr>
        <w:t>U</w:t>
      </w:r>
      <w:r w:rsidRPr="00E80C97">
        <w:rPr>
          <w:sz w:val="24"/>
          <w:szCs w:val="24"/>
        </w:rPr>
        <w:t>govora</w:t>
      </w:r>
      <w:r w:rsidR="00F90688" w:rsidRPr="00E80C97">
        <w:rPr>
          <w:sz w:val="24"/>
          <w:szCs w:val="24"/>
        </w:rPr>
        <w:t>,</w:t>
      </w:r>
    </w:p>
    <w:p w14:paraId="68A471D5" w14:textId="7AE654E1" w:rsidR="007D7349" w:rsidRPr="00E80C97" w:rsidRDefault="00F90688" w:rsidP="00E80C97">
      <w:pPr>
        <w:spacing w:after="80" w:line="240" w:lineRule="auto"/>
        <w:rPr>
          <w:sz w:val="24"/>
          <w:szCs w:val="24"/>
        </w:rPr>
      </w:pPr>
      <w:r w:rsidRPr="00E80C97">
        <w:rPr>
          <w:sz w:val="24"/>
          <w:szCs w:val="24"/>
        </w:rPr>
        <w:t>a u kojim slučajevima Naručitelj može naplatit</w:t>
      </w:r>
      <w:r w:rsidR="001A29B5" w:rsidRPr="00E80C97">
        <w:rPr>
          <w:sz w:val="24"/>
          <w:szCs w:val="24"/>
        </w:rPr>
        <w:t>i</w:t>
      </w:r>
      <w:r w:rsidRPr="00E80C97">
        <w:rPr>
          <w:sz w:val="24"/>
          <w:szCs w:val="24"/>
        </w:rPr>
        <w:t xml:space="preserve"> jamstvo za ozbiljnost ponude. </w:t>
      </w:r>
    </w:p>
    <w:p w14:paraId="7C5EFE20" w14:textId="77777777" w:rsidR="00E80C97" w:rsidRPr="00E80C97" w:rsidRDefault="007D7349" w:rsidP="00E80C97">
      <w:pPr>
        <w:spacing w:after="80" w:line="240" w:lineRule="auto"/>
        <w:rPr>
          <w:sz w:val="24"/>
          <w:szCs w:val="24"/>
        </w:rPr>
      </w:pPr>
      <w:r w:rsidRPr="00E80C97">
        <w:rPr>
          <w:sz w:val="24"/>
          <w:szCs w:val="24"/>
        </w:rPr>
        <w:t xml:space="preserve">U tekstu bankarske garancije obvezno je taksativno navesti svih 5 slučajeva za koje se izdaje jamstvo navedene gore u ovoj točki </w:t>
      </w:r>
      <w:r w:rsidR="00955A24" w:rsidRPr="00E80C97">
        <w:rPr>
          <w:sz w:val="24"/>
          <w:szCs w:val="24"/>
        </w:rPr>
        <w:t>Poziva za dostavu ponuda</w:t>
      </w:r>
      <w:r w:rsidRPr="00E80C97">
        <w:rPr>
          <w:sz w:val="24"/>
          <w:szCs w:val="24"/>
        </w:rPr>
        <w:t xml:space="preserve"> od 1. do 5.</w:t>
      </w:r>
    </w:p>
    <w:p w14:paraId="2A935593" w14:textId="727AA9FE" w:rsidR="007D7349" w:rsidRPr="00E80C97" w:rsidRDefault="007D7349" w:rsidP="001C7ECE">
      <w:pPr>
        <w:spacing w:after="80" w:line="240" w:lineRule="auto"/>
        <w:jc w:val="both"/>
        <w:rPr>
          <w:sz w:val="24"/>
          <w:szCs w:val="24"/>
        </w:rPr>
      </w:pPr>
      <w:r w:rsidRPr="00E80C97">
        <w:rPr>
          <w:sz w:val="24"/>
          <w:szCs w:val="24"/>
        </w:rPr>
        <w:t xml:space="preserve">b) Odabrani Ponuditelj s kojim će biti sklopljen Ugovor dužan je dostaviti </w:t>
      </w:r>
      <w:r w:rsidRPr="00E80C97">
        <w:rPr>
          <w:b/>
          <w:sz w:val="24"/>
          <w:szCs w:val="24"/>
        </w:rPr>
        <w:t xml:space="preserve">jamstvo za uredno ispunjenje </w:t>
      </w:r>
      <w:r w:rsidR="008766FD">
        <w:rPr>
          <w:b/>
          <w:sz w:val="24"/>
          <w:szCs w:val="24"/>
        </w:rPr>
        <w:t>u</w:t>
      </w:r>
      <w:r w:rsidRPr="00E80C97">
        <w:rPr>
          <w:b/>
          <w:sz w:val="24"/>
          <w:szCs w:val="24"/>
        </w:rPr>
        <w:t>govora</w:t>
      </w:r>
      <w:r w:rsidRPr="00E80C97">
        <w:rPr>
          <w:sz w:val="24"/>
          <w:szCs w:val="24"/>
        </w:rPr>
        <w:t xml:space="preserve"> za slučaj povrede ugovornih obveza u iznosu od 10% od </w:t>
      </w:r>
      <w:r w:rsidR="007C2484" w:rsidRPr="00E80C97">
        <w:rPr>
          <w:sz w:val="24"/>
          <w:szCs w:val="24"/>
        </w:rPr>
        <w:t xml:space="preserve">cjelokupne </w:t>
      </w:r>
      <w:r w:rsidRPr="00E80C97">
        <w:rPr>
          <w:sz w:val="24"/>
          <w:szCs w:val="24"/>
        </w:rPr>
        <w:t xml:space="preserve">vrijednosti </w:t>
      </w:r>
      <w:r w:rsidR="008766FD">
        <w:rPr>
          <w:sz w:val="24"/>
          <w:szCs w:val="24"/>
        </w:rPr>
        <w:t>U</w:t>
      </w:r>
      <w:r w:rsidRPr="00E80C97">
        <w:rPr>
          <w:sz w:val="24"/>
          <w:szCs w:val="24"/>
        </w:rPr>
        <w:t xml:space="preserve">govora </w:t>
      </w:r>
      <w:r w:rsidR="00A23EC1" w:rsidRPr="00E80C97">
        <w:rPr>
          <w:sz w:val="24"/>
          <w:szCs w:val="24"/>
        </w:rPr>
        <w:t>bez</w:t>
      </w:r>
      <w:r w:rsidR="00FD1298" w:rsidRPr="00E80C97">
        <w:rPr>
          <w:sz w:val="24"/>
          <w:szCs w:val="24"/>
        </w:rPr>
        <w:t xml:space="preserve"> </w:t>
      </w:r>
      <w:r w:rsidRPr="00E80C97">
        <w:rPr>
          <w:sz w:val="24"/>
          <w:szCs w:val="24"/>
        </w:rPr>
        <w:t>PDV-</w:t>
      </w:r>
      <w:r w:rsidR="00FD1298" w:rsidRPr="00E80C97">
        <w:rPr>
          <w:sz w:val="24"/>
          <w:szCs w:val="24"/>
        </w:rPr>
        <w:t>a</w:t>
      </w:r>
      <w:r w:rsidR="00D066E7" w:rsidRPr="00E80C97">
        <w:rPr>
          <w:sz w:val="24"/>
          <w:szCs w:val="24"/>
        </w:rPr>
        <w:t xml:space="preserve"> </w:t>
      </w:r>
      <w:r w:rsidRPr="00E80C97">
        <w:rPr>
          <w:sz w:val="24"/>
          <w:szCs w:val="24"/>
        </w:rPr>
        <w:t xml:space="preserve">. Navedeno jamstvo odabrani Ponuditelj dužan je dostaviti u roku od 15 (petnaest) dana od dana potpisa </w:t>
      </w:r>
      <w:r w:rsidR="008766FD">
        <w:rPr>
          <w:sz w:val="24"/>
          <w:szCs w:val="24"/>
        </w:rPr>
        <w:t>U</w:t>
      </w:r>
      <w:r w:rsidRPr="00E80C97">
        <w:rPr>
          <w:sz w:val="24"/>
          <w:szCs w:val="24"/>
        </w:rPr>
        <w:t>govora s rokom važenja 30 (trideset) dana nakon ispunjenja svih ugovornih obveza.</w:t>
      </w:r>
      <w:bookmarkStart w:id="69" w:name="_Hlk42181881"/>
      <w:r w:rsidR="003010C9">
        <w:rPr>
          <w:sz w:val="24"/>
          <w:szCs w:val="24"/>
        </w:rPr>
        <w:t xml:space="preserve"> </w:t>
      </w:r>
      <w:r w:rsidRPr="00C23A3E">
        <w:rPr>
          <w:sz w:val="24"/>
          <w:szCs w:val="24"/>
        </w:rPr>
        <w:t xml:space="preserve">Jamstvo za uredno ispunjenje ugovora o nabavi podnosi se u obliku </w:t>
      </w:r>
      <w:r w:rsidR="008C3998" w:rsidRPr="00C23A3E">
        <w:rPr>
          <w:sz w:val="24"/>
          <w:szCs w:val="24"/>
        </w:rPr>
        <w:t xml:space="preserve">bankarske garancije plative „na prvi poziv“ i „bez prigovora“ </w:t>
      </w:r>
      <w:r w:rsidR="00FD1298" w:rsidRPr="00C23A3E">
        <w:rPr>
          <w:sz w:val="24"/>
          <w:szCs w:val="24"/>
        </w:rPr>
        <w:t xml:space="preserve">ili </w:t>
      </w:r>
      <w:r w:rsidR="008C3998" w:rsidRPr="00C23A3E">
        <w:rPr>
          <w:sz w:val="24"/>
          <w:szCs w:val="24"/>
        </w:rPr>
        <w:t>b</w:t>
      </w:r>
      <w:r w:rsidR="00275E9B" w:rsidRPr="00C23A3E">
        <w:rPr>
          <w:sz w:val="24"/>
          <w:szCs w:val="24"/>
        </w:rPr>
        <w:t>j</w:t>
      </w:r>
      <w:r w:rsidR="008C3998" w:rsidRPr="00C23A3E">
        <w:rPr>
          <w:sz w:val="24"/>
          <w:szCs w:val="24"/>
        </w:rPr>
        <w:t>an</w:t>
      </w:r>
      <w:r w:rsidR="00275E9B" w:rsidRPr="00C23A3E">
        <w:rPr>
          <w:sz w:val="24"/>
          <w:szCs w:val="24"/>
        </w:rPr>
        <w:t>k</w:t>
      </w:r>
      <w:r w:rsidR="008C3998" w:rsidRPr="00C23A3E">
        <w:rPr>
          <w:sz w:val="24"/>
          <w:szCs w:val="24"/>
        </w:rPr>
        <w:t xml:space="preserve">o zadužnice u </w:t>
      </w:r>
      <w:r w:rsidR="006B452A" w:rsidRPr="00C23A3E">
        <w:rPr>
          <w:sz w:val="24"/>
          <w:szCs w:val="24"/>
        </w:rPr>
        <w:t>približnom iznosu</w:t>
      </w:r>
      <w:r w:rsidR="008C3998" w:rsidRPr="00C23A3E">
        <w:rPr>
          <w:sz w:val="24"/>
          <w:szCs w:val="24"/>
        </w:rPr>
        <w:t xml:space="preserve"> od 10% vrijednosti Ugovora o nabavi </w:t>
      </w:r>
      <w:r w:rsidR="00A23EC1" w:rsidRPr="00C23A3E">
        <w:rPr>
          <w:sz w:val="24"/>
          <w:szCs w:val="24"/>
        </w:rPr>
        <w:t xml:space="preserve">bez </w:t>
      </w:r>
      <w:r w:rsidR="008C3998" w:rsidRPr="00C23A3E">
        <w:rPr>
          <w:sz w:val="24"/>
          <w:szCs w:val="24"/>
        </w:rPr>
        <w:t>PDV-</w:t>
      </w:r>
      <w:r w:rsidR="00A23EC1" w:rsidRPr="00C23A3E">
        <w:rPr>
          <w:sz w:val="24"/>
          <w:szCs w:val="24"/>
        </w:rPr>
        <w:t>a</w:t>
      </w:r>
      <w:r w:rsidR="008C3998" w:rsidRPr="00C23A3E">
        <w:rPr>
          <w:sz w:val="24"/>
          <w:szCs w:val="24"/>
        </w:rPr>
        <w:t xml:space="preserve"> ili uplatom jamčevine u iznosu 10% vrijednosti Ugovora o nabavi </w:t>
      </w:r>
      <w:r w:rsidR="00A23EC1" w:rsidRPr="00C23A3E">
        <w:rPr>
          <w:sz w:val="24"/>
          <w:szCs w:val="24"/>
        </w:rPr>
        <w:t>bez</w:t>
      </w:r>
      <w:r w:rsidR="008C3998" w:rsidRPr="00C23A3E">
        <w:rPr>
          <w:sz w:val="24"/>
          <w:szCs w:val="24"/>
        </w:rPr>
        <w:t xml:space="preserve"> PDV-</w:t>
      </w:r>
      <w:r w:rsidR="00A23EC1" w:rsidRPr="00C23A3E">
        <w:rPr>
          <w:sz w:val="24"/>
          <w:szCs w:val="24"/>
        </w:rPr>
        <w:t>a</w:t>
      </w:r>
      <w:r w:rsidR="008C3998" w:rsidRPr="00C23A3E">
        <w:rPr>
          <w:sz w:val="24"/>
          <w:szCs w:val="24"/>
        </w:rPr>
        <w:t xml:space="preserve"> na žiro račun Naručitelja:</w:t>
      </w:r>
      <w:r w:rsidR="00FE7707" w:rsidRPr="00C23A3E">
        <w:rPr>
          <w:sz w:val="24"/>
          <w:szCs w:val="24"/>
        </w:rPr>
        <w:t xml:space="preserve"> HR</w:t>
      </w:r>
      <w:r w:rsidR="009E7AAD" w:rsidRPr="00C23A3E">
        <w:rPr>
          <w:sz w:val="24"/>
          <w:szCs w:val="24"/>
        </w:rPr>
        <w:t>6923400091511555516</w:t>
      </w:r>
      <w:r w:rsidR="00FE7707" w:rsidRPr="00C23A3E">
        <w:rPr>
          <w:sz w:val="24"/>
          <w:szCs w:val="24"/>
        </w:rPr>
        <w:t xml:space="preserve"> s pozivom na broj: </w:t>
      </w:r>
      <w:r w:rsidR="009E7AAD" w:rsidRPr="00C23A3E">
        <w:rPr>
          <w:sz w:val="24"/>
          <w:szCs w:val="24"/>
        </w:rPr>
        <w:t>650</w:t>
      </w:r>
      <w:r w:rsidR="00FE7707" w:rsidRPr="00C23A3E">
        <w:rPr>
          <w:sz w:val="24"/>
          <w:szCs w:val="24"/>
        </w:rPr>
        <w:t>.</w:t>
      </w:r>
      <w:r w:rsidR="008C3998" w:rsidRPr="00C23A3E">
        <w:rPr>
          <w:sz w:val="24"/>
          <w:szCs w:val="24"/>
        </w:rPr>
        <w:t xml:space="preserve"> </w:t>
      </w:r>
      <w:bookmarkEnd w:id="69"/>
      <w:r w:rsidR="008C3998" w:rsidRPr="00E80C97">
        <w:rPr>
          <w:sz w:val="24"/>
          <w:szCs w:val="24"/>
        </w:rPr>
        <w:t xml:space="preserve">Po urednom izvršenju i isteku Ugovora o </w:t>
      </w:r>
      <w:r w:rsidR="008C3998" w:rsidRPr="00E80C97">
        <w:rPr>
          <w:sz w:val="24"/>
          <w:szCs w:val="24"/>
        </w:rPr>
        <w:lastRenderedPageBreak/>
        <w:t xml:space="preserve">nabavi, Naručitelj će </w:t>
      </w:r>
      <w:r w:rsidR="002F1851" w:rsidRPr="00E80C97">
        <w:rPr>
          <w:sz w:val="24"/>
          <w:szCs w:val="24"/>
        </w:rPr>
        <w:t xml:space="preserve">u roku od 15 dana od dana isteka Ugovora </w:t>
      </w:r>
      <w:r w:rsidR="008C3998" w:rsidRPr="00E80C97">
        <w:rPr>
          <w:sz w:val="24"/>
          <w:szCs w:val="24"/>
        </w:rPr>
        <w:t xml:space="preserve">u korist odabranog Ponuditelja izvršiti povrat jamstva za uredno izvršenje ugovora.  </w:t>
      </w:r>
    </w:p>
    <w:p w14:paraId="7146B042" w14:textId="0D49F99A" w:rsidR="00CA7B0B" w:rsidRPr="009E7DC2" w:rsidRDefault="00CA7B0B" w:rsidP="006664BE">
      <w:pPr>
        <w:spacing w:after="80" w:line="240" w:lineRule="auto"/>
        <w:rPr>
          <w:sz w:val="24"/>
          <w:szCs w:val="24"/>
        </w:rPr>
      </w:pPr>
    </w:p>
    <w:p w14:paraId="3FE4B53C" w14:textId="77777777" w:rsidR="007D7349" w:rsidRPr="009E7DC2" w:rsidRDefault="007D7349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426"/>
        </w:tabs>
        <w:suppressAutoHyphens/>
        <w:spacing w:before="0" w:after="80" w:line="240" w:lineRule="auto"/>
        <w:jc w:val="both"/>
        <w:rPr>
          <w:rFonts w:asciiTheme="minorHAnsi" w:hAnsiTheme="minorHAnsi"/>
          <w:b w:val="0"/>
          <w:color w:val="auto"/>
          <w:sz w:val="24"/>
          <w:szCs w:val="24"/>
          <w:u w:val="single"/>
        </w:rPr>
      </w:pPr>
      <w:bookmarkStart w:id="70" w:name="_Toc492555901"/>
      <w:bookmarkStart w:id="71" w:name="_Toc46401753"/>
      <w:r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>V</w:t>
      </w:r>
      <w:r w:rsidR="00AC182A"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>rijeme i mjesto dostavljanja ponuda</w:t>
      </w:r>
      <w:bookmarkEnd w:id="70"/>
      <w:bookmarkEnd w:id="71"/>
    </w:p>
    <w:p w14:paraId="44098FF2" w14:textId="3DF27DAF" w:rsidR="007D7349" w:rsidRPr="00E35BB0" w:rsidRDefault="007D7349" w:rsidP="006664BE">
      <w:pPr>
        <w:widowControl w:val="0"/>
        <w:numPr>
          <w:ilvl w:val="0"/>
          <w:numId w:val="12"/>
        </w:numPr>
        <w:suppressAutoHyphens/>
        <w:spacing w:after="80" w:line="240" w:lineRule="auto"/>
        <w:jc w:val="both"/>
        <w:rPr>
          <w:b/>
          <w:bCs/>
          <w:sz w:val="24"/>
          <w:szCs w:val="24"/>
        </w:rPr>
      </w:pPr>
      <w:r w:rsidRPr="00E35BB0">
        <w:rPr>
          <w:sz w:val="24"/>
          <w:szCs w:val="24"/>
        </w:rPr>
        <w:t xml:space="preserve">rok za dostavu ponuda je: </w:t>
      </w:r>
      <w:r w:rsidR="005502C5">
        <w:rPr>
          <w:b/>
          <w:bCs/>
          <w:sz w:val="24"/>
          <w:szCs w:val="24"/>
        </w:rPr>
        <w:t>31</w:t>
      </w:r>
      <w:r w:rsidR="00E35BB0" w:rsidRPr="00E35BB0">
        <w:rPr>
          <w:b/>
          <w:bCs/>
          <w:sz w:val="24"/>
          <w:szCs w:val="24"/>
        </w:rPr>
        <w:t xml:space="preserve">. </w:t>
      </w:r>
      <w:r w:rsidR="005502C5">
        <w:rPr>
          <w:b/>
          <w:bCs/>
          <w:sz w:val="24"/>
          <w:szCs w:val="24"/>
        </w:rPr>
        <w:t>srpnja</w:t>
      </w:r>
      <w:r w:rsidR="00925EDE">
        <w:rPr>
          <w:b/>
          <w:bCs/>
          <w:sz w:val="24"/>
          <w:szCs w:val="24"/>
        </w:rPr>
        <w:t xml:space="preserve"> 2020. godine</w:t>
      </w:r>
      <w:r w:rsidR="00E35BB0" w:rsidRPr="00E35BB0">
        <w:rPr>
          <w:b/>
          <w:bCs/>
          <w:sz w:val="24"/>
          <w:szCs w:val="24"/>
        </w:rPr>
        <w:t xml:space="preserve"> do 12:00 sati</w:t>
      </w:r>
    </w:p>
    <w:p w14:paraId="3DE405E4" w14:textId="77777777" w:rsidR="007D7349" w:rsidRPr="009E7DC2" w:rsidRDefault="007D7349" w:rsidP="006664BE">
      <w:pPr>
        <w:widowControl w:val="0"/>
        <w:numPr>
          <w:ilvl w:val="0"/>
          <w:numId w:val="12"/>
        </w:numPr>
        <w:suppressAutoHyphens/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mjesto podnošenja ponuda: Hrvatski Crveni križ, Ulica Crvenog križa 16, 10000 Zagreb</w:t>
      </w:r>
    </w:p>
    <w:p w14:paraId="6FC2C089" w14:textId="32693B86" w:rsidR="007D7349" w:rsidRPr="009E7DC2" w:rsidRDefault="007D7349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Do navedenog roka za dostavu ponude</w:t>
      </w:r>
      <w:r w:rsidR="00FE7707">
        <w:rPr>
          <w:sz w:val="24"/>
          <w:szCs w:val="24"/>
        </w:rPr>
        <w:t xml:space="preserve"> i uzorka,</w:t>
      </w:r>
      <w:r w:rsidRPr="009E7DC2">
        <w:rPr>
          <w:sz w:val="24"/>
          <w:szCs w:val="24"/>
        </w:rPr>
        <w:t xml:space="preserve"> ponuda </w:t>
      </w:r>
      <w:r w:rsidR="00FE7707">
        <w:rPr>
          <w:sz w:val="24"/>
          <w:szCs w:val="24"/>
        </w:rPr>
        <w:t xml:space="preserve">i uzorak </w:t>
      </w:r>
      <w:r w:rsidRPr="009E7DC2">
        <w:rPr>
          <w:sz w:val="24"/>
          <w:szCs w:val="24"/>
        </w:rPr>
        <w:t>mora</w:t>
      </w:r>
      <w:r w:rsidR="00FE7707">
        <w:rPr>
          <w:sz w:val="24"/>
          <w:szCs w:val="24"/>
        </w:rPr>
        <w:t>ju</w:t>
      </w:r>
      <w:r w:rsidRPr="009E7DC2">
        <w:rPr>
          <w:sz w:val="24"/>
          <w:szCs w:val="24"/>
        </w:rPr>
        <w:t xml:space="preserve"> biti dostavljen</w:t>
      </w:r>
      <w:r w:rsidR="00FE7707">
        <w:rPr>
          <w:sz w:val="24"/>
          <w:szCs w:val="24"/>
        </w:rPr>
        <w:t>i</w:t>
      </w:r>
      <w:r w:rsidRPr="009E7DC2">
        <w:rPr>
          <w:sz w:val="24"/>
          <w:szCs w:val="24"/>
        </w:rPr>
        <w:t xml:space="preserve"> i zaprimljen</w:t>
      </w:r>
      <w:r w:rsidR="00FE7707">
        <w:rPr>
          <w:sz w:val="24"/>
          <w:szCs w:val="24"/>
        </w:rPr>
        <w:t>i</w:t>
      </w:r>
      <w:r w:rsidRPr="009E7DC2">
        <w:rPr>
          <w:sz w:val="24"/>
          <w:szCs w:val="24"/>
        </w:rPr>
        <w:t xml:space="preserve"> bez obzira na način dostave. Ponuditelj određuje način dostave ponude</w:t>
      </w:r>
      <w:r w:rsidR="00FE7707">
        <w:rPr>
          <w:sz w:val="24"/>
          <w:szCs w:val="24"/>
        </w:rPr>
        <w:t xml:space="preserve"> i uzorka</w:t>
      </w:r>
      <w:r w:rsidRPr="009E7DC2">
        <w:rPr>
          <w:sz w:val="24"/>
          <w:szCs w:val="24"/>
        </w:rPr>
        <w:t xml:space="preserve"> i sam snosi rizik eventualnog gubitka, odnosno nepravovremene dostave njegove ponude</w:t>
      </w:r>
      <w:r w:rsidR="00FE7707">
        <w:rPr>
          <w:sz w:val="24"/>
          <w:szCs w:val="24"/>
        </w:rPr>
        <w:t xml:space="preserve"> i uzorka</w:t>
      </w:r>
      <w:r w:rsidRPr="009E7DC2">
        <w:rPr>
          <w:sz w:val="24"/>
          <w:szCs w:val="24"/>
        </w:rPr>
        <w:t>.</w:t>
      </w:r>
    </w:p>
    <w:p w14:paraId="1D613744" w14:textId="331AFB77" w:rsidR="007D7349" w:rsidRPr="009E7DC2" w:rsidRDefault="007D7349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Kada ponuditelj neposredno dostavlja ponudu, izmjenu i/ili dopunu ponude odnosno pisanu izjavu o odustajanju od dostavljene ponude, Naručitelj </w:t>
      </w:r>
      <w:r w:rsidR="00C5458B" w:rsidRPr="009E7DC2">
        <w:rPr>
          <w:sz w:val="24"/>
          <w:szCs w:val="24"/>
        </w:rPr>
        <w:t xml:space="preserve">na zahtjev </w:t>
      </w:r>
      <w:r w:rsidR="0028555D" w:rsidRPr="009E7DC2">
        <w:rPr>
          <w:sz w:val="24"/>
          <w:szCs w:val="24"/>
        </w:rPr>
        <w:t xml:space="preserve">Ponuditelja </w:t>
      </w:r>
      <w:r w:rsidR="00C5458B" w:rsidRPr="009E7DC2">
        <w:rPr>
          <w:sz w:val="24"/>
          <w:szCs w:val="24"/>
        </w:rPr>
        <w:t>može</w:t>
      </w:r>
      <w:r w:rsidR="0028555D" w:rsidRPr="009E7DC2">
        <w:rPr>
          <w:sz w:val="24"/>
          <w:szCs w:val="24"/>
        </w:rPr>
        <w:t xml:space="preserve"> pisanim putem potvrditi zaprimanje ponude. </w:t>
      </w:r>
    </w:p>
    <w:p w14:paraId="3591E9F8" w14:textId="77777777" w:rsidR="007D7349" w:rsidRPr="009E7DC2" w:rsidRDefault="007D7349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Ponude u papirnatom obliku koje nisu zaprimljene u propisanom roku za dostavu ponude neće se otvarati i vraćaju se ponuditelju neotvorene.</w:t>
      </w:r>
    </w:p>
    <w:p w14:paraId="39C9A6C3" w14:textId="77777777" w:rsidR="007D7349" w:rsidRPr="009E7DC2" w:rsidRDefault="007D7349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Podaci o zaprimljenim ponudama, ponuditeljima i broju ponuda tajni su do otvaranja ponuda.</w:t>
      </w:r>
    </w:p>
    <w:p w14:paraId="080F4E40" w14:textId="77777777" w:rsidR="007D7349" w:rsidRPr="009E7DC2" w:rsidRDefault="007D7349" w:rsidP="006664BE">
      <w:pPr>
        <w:spacing w:after="80" w:line="240" w:lineRule="auto"/>
        <w:jc w:val="both"/>
        <w:rPr>
          <w:sz w:val="24"/>
          <w:szCs w:val="24"/>
        </w:rPr>
      </w:pPr>
    </w:p>
    <w:p w14:paraId="4E39A4B2" w14:textId="77777777" w:rsidR="007D7349" w:rsidRPr="009E7DC2" w:rsidRDefault="007D7349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426"/>
        </w:tabs>
        <w:suppressAutoHyphens/>
        <w:spacing w:before="0" w:after="80" w:line="240" w:lineRule="auto"/>
        <w:jc w:val="both"/>
        <w:rPr>
          <w:rFonts w:asciiTheme="minorHAnsi" w:hAnsiTheme="minorHAnsi"/>
          <w:b w:val="0"/>
          <w:color w:val="auto"/>
          <w:sz w:val="24"/>
          <w:szCs w:val="24"/>
          <w:u w:val="single"/>
        </w:rPr>
      </w:pPr>
      <w:bookmarkStart w:id="72" w:name="_Toc492555902"/>
      <w:bookmarkStart w:id="73" w:name="_Toc46401754"/>
      <w:r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>N</w:t>
      </w:r>
      <w:r w:rsidR="00AC182A"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>ačin dostavljanja ponude</w:t>
      </w:r>
      <w:bookmarkEnd w:id="72"/>
      <w:bookmarkEnd w:id="73"/>
    </w:p>
    <w:p w14:paraId="14702A64" w14:textId="77777777" w:rsidR="007D7349" w:rsidRPr="009E7DC2" w:rsidRDefault="007D7349" w:rsidP="006664BE">
      <w:pPr>
        <w:pStyle w:val="t-9-8"/>
        <w:spacing w:before="0" w:beforeAutospacing="0" w:after="80" w:afterAutospacing="0"/>
        <w:jc w:val="both"/>
        <w:rPr>
          <w:rFonts w:asciiTheme="minorHAnsi" w:hAnsiTheme="minorHAnsi"/>
          <w:b/>
          <w:i/>
        </w:rPr>
      </w:pPr>
      <w:r w:rsidRPr="009E7DC2">
        <w:rPr>
          <w:rFonts w:asciiTheme="minorHAnsi" w:hAnsiTheme="minorHAnsi"/>
        </w:rPr>
        <w:t>Ponuditelj podnosi svoju ponudu o vlastitom trošku bez prava potraživanja nadoknade od Naručitelja po bilo kojoj osnovi.</w:t>
      </w:r>
    </w:p>
    <w:p w14:paraId="2E16FD1F" w14:textId="4C2F814A" w:rsidR="007D7349" w:rsidRPr="009E7DC2" w:rsidRDefault="007D7349" w:rsidP="006664BE">
      <w:pPr>
        <w:pStyle w:val="t-9-8"/>
        <w:spacing w:before="0" w:beforeAutospacing="0" w:after="80" w:afterAutospacing="0"/>
        <w:jc w:val="both"/>
        <w:rPr>
          <w:rFonts w:asciiTheme="minorHAnsi" w:hAnsiTheme="minorHAnsi"/>
          <w:b/>
          <w:i/>
        </w:rPr>
      </w:pPr>
      <w:r w:rsidRPr="009E7DC2">
        <w:rPr>
          <w:rFonts w:asciiTheme="minorHAnsi" w:hAnsiTheme="minorHAnsi"/>
        </w:rPr>
        <w:t>Ponuda može biti dostavljena poštom ili izravno na adresu Naručitelja u zatvorenoj omotnici.</w:t>
      </w:r>
    </w:p>
    <w:p w14:paraId="42F949FB" w14:textId="77777777" w:rsidR="007D7349" w:rsidRPr="009E7DC2" w:rsidRDefault="007D7349" w:rsidP="006664BE">
      <w:pPr>
        <w:pStyle w:val="t-9-8"/>
        <w:spacing w:before="0" w:beforeAutospacing="0" w:after="80" w:afterAutospacing="0"/>
        <w:jc w:val="both"/>
        <w:rPr>
          <w:rFonts w:asciiTheme="minorHAnsi" w:hAnsiTheme="minorHAnsi"/>
          <w:b/>
          <w:i/>
        </w:rPr>
      </w:pPr>
      <w:r w:rsidRPr="009E7DC2">
        <w:rPr>
          <w:rFonts w:asciiTheme="minorHAnsi" w:hAnsiTheme="minorHAnsi"/>
        </w:rPr>
        <w:t>Ponuditelj snosi rizik gubitka ili nepravovremenog dostavljanja ponude.</w:t>
      </w:r>
    </w:p>
    <w:p w14:paraId="7097F31A" w14:textId="77777777" w:rsidR="007D7349" w:rsidRPr="009E7DC2" w:rsidRDefault="007D7349" w:rsidP="006664BE">
      <w:pPr>
        <w:pStyle w:val="t-9-8"/>
        <w:spacing w:before="0" w:beforeAutospacing="0" w:after="80" w:afterAutospacing="0"/>
        <w:jc w:val="both"/>
        <w:rPr>
          <w:rFonts w:asciiTheme="minorHAnsi" w:hAnsiTheme="minorHAnsi"/>
          <w:b/>
          <w:i/>
        </w:rPr>
      </w:pPr>
      <w:r w:rsidRPr="009E7DC2">
        <w:rPr>
          <w:rFonts w:asciiTheme="minorHAnsi" w:hAnsiTheme="minorHAnsi"/>
        </w:rPr>
        <w:t>Na omotnici treba navesti adresu: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5"/>
      </w:tblGrid>
      <w:tr w:rsidR="007D7349" w:rsidRPr="009E7DC2" w14:paraId="5A4A94F4" w14:textId="77777777" w:rsidTr="00C23A3E">
        <w:trPr>
          <w:trHeight w:val="64"/>
          <w:jc w:val="center"/>
        </w:trPr>
        <w:tc>
          <w:tcPr>
            <w:tcW w:w="3695" w:type="dxa"/>
          </w:tcPr>
          <w:p w14:paraId="3E856F76" w14:textId="77777777" w:rsidR="007D7349" w:rsidRPr="009E7DC2" w:rsidRDefault="007D7349" w:rsidP="00060F6B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7DC2">
              <w:rPr>
                <w:b/>
                <w:sz w:val="24"/>
                <w:szCs w:val="24"/>
              </w:rPr>
              <w:t>Hrvatski Crveni križ,</w:t>
            </w:r>
          </w:p>
          <w:p w14:paraId="2011C694" w14:textId="77777777" w:rsidR="007D7349" w:rsidRPr="009E7DC2" w:rsidRDefault="007D7349" w:rsidP="00060F6B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7DC2">
              <w:rPr>
                <w:b/>
                <w:sz w:val="24"/>
                <w:szCs w:val="24"/>
              </w:rPr>
              <w:t>Ulica Crvenog križa 16,</w:t>
            </w:r>
          </w:p>
          <w:p w14:paraId="2E8909D2" w14:textId="2F897483" w:rsidR="007D7349" w:rsidRPr="009E7DC2" w:rsidRDefault="007D7349" w:rsidP="00C23A3E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E7DC2">
              <w:rPr>
                <w:b/>
                <w:sz w:val="24"/>
                <w:szCs w:val="24"/>
              </w:rPr>
              <w:t>10000 Zagreb</w:t>
            </w:r>
          </w:p>
        </w:tc>
      </w:tr>
    </w:tbl>
    <w:p w14:paraId="349D93F5" w14:textId="77777777" w:rsidR="007D7349" w:rsidRPr="009E7DC2" w:rsidRDefault="007D7349" w:rsidP="00AC182A">
      <w:pPr>
        <w:spacing w:after="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i u donjem desnom kutu omotnice treba biti naznaka:</w:t>
      </w:r>
    </w:p>
    <w:p w14:paraId="1C41E15E" w14:textId="77777777" w:rsidR="007D7349" w:rsidRPr="009E7DC2" w:rsidRDefault="007D7349" w:rsidP="00AC182A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3"/>
      </w:tblGrid>
      <w:tr w:rsidR="007D7349" w:rsidRPr="009E7DC2" w14:paraId="76B1D5FC" w14:textId="77777777" w:rsidTr="00F679C2">
        <w:trPr>
          <w:trHeight w:val="690"/>
          <w:jc w:val="center"/>
        </w:trPr>
        <w:tc>
          <w:tcPr>
            <w:tcW w:w="5633" w:type="dxa"/>
          </w:tcPr>
          <w:p w14:paraId="266F91F1" w14:textId="7970AA77" w:rsidR="007D7349" w:rsidRDefault="007D7349" w:rsidP="00060F6B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7DC2">
              <w:rPr>
                <w:b/>
                <w:sz w:val="24"/>
                <w:szCs w:val="24"/>
              </w:rPr>
              <w:t>NE OTVARAJ – PONUDA ZA NADMETANJE</w:t>
            </w:r>
          </w:p>
          <w:p w14:paraId="72488081" w14:textId="077A8CED" w:rsidR="00B06DC7" w:rsidRPr="009E7DC2" w:rsidRDefault="00B06DC7" w:rsidP="00060F6B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SREDSTVO ZA DEZINFEKCIJU RUKU</w:t>
            </w:r>
          </w:p>
          <w:p w14:paraId="213E8645" w14:textId="710ADE66" w:rsidR="00275E9B" w:rsidRPr="009E7DC2" w:rsidRDefault="005420BB" w:rsidP="00275E9B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15712">
              <w:rPr>
                <w:b/>
                <w:sz w:val="24"/>
                <w:szCs w:val="24"/>
              </w:rPr>
              <w:t>EVIDENCIJSKI BROJ NABAVE</w:t>
            </w:r>
            <w:r w:rsidR="00D842C5" w:rsidRPr="00915712">
              <w:rPr>
                <w:b/>
                <w:sz w:val="24"/>
                <w:szCs w:val="24"/>
              </w:rPr>
              <w:t xml:space="preserve"> </w:t>
            </w:r>
            <w:r w:rsidR="00915712" w:rsidRPr="00915712">
              <w:rPr>
                <w:b/>
                <w:sz w:val="24"/>
                <w:szCs w:val="24"/>
              </w:rPr>
              <w:t>1002917-05-6-180-20/7</w:t>
            </w:r>
          </w:p>
        </w:tc>
      </w:tr>
    </w:tbl>
    <w:p w14:paraId="1F6B2B58" w14:textId="77777777" w:rsidR="007D7349" w:rsidRPr="009E7DC2" w:rsidRDefault="007D7349" w:rsidP="00AC182A">
      <w:pPr>
        <w:spacing w:after="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ab/>
      </w:r>
    </w:p>
    <w:p w14:paraId="6D6AA01D" w14:textId="77777777" w:rsidR="007D7349" w:rsidRPr="009E7DC2" w:rsidRDefault="007D7349" w:rsidP="006664BE">
      <w:pPr>
        <w:widowControl w:val="0"/>
        <w:suppressAutoHyphens/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Na omotnici treba navesti potpuni naziv i adresu Ponuditelja radi evidencije prispjelih ponuda ili u slučaju da je ponuda zakašnjela kako bi se mogla neotvorena vratiti Ponuditelju.</w:t>
      </w:r>
    </w:p>
    <w:p w14:paraId="2E8D6DE0" w14:textId="77777777" w:rsidR="007D7349" w:rsidRPr="009E7DC2" w:rsidRDefault="007D7349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Ako omotnica nije zatvorena, zapečaćena i označena kako je navedeno, Naručitelj ne snosi nikakvu odgovornost ako se ponuda prerano otvori.</w:t>
      </w:r>
    </w:p>
    <w:p w14:paraId="02BCEF3D" w14:textId="77777777" w:rsidR="007D7349" w:rsidRPr="009E7DC2" w:rsidRDefault="007D7349" w:rsidP="006664BE">
      <w:pPr>
        <w:spacing w:after="80" w:line="240" w:lineRule="auto"/>
        <w:jc w:val="both"/>
        <w:rPr>
          <w:sz w:val="24"/>
          <w:szCs w:val="24"/>
        </w:rPr>
      </w:pPr>
    </w:p>
    <w:p w14:paraId="2532A7DE" w14:textId="77777777" w:rsidR="007D7349" w:rsidRPr="003458A3" w:rsidRDefault="007D7349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426"/>
        </w:tabs>
        <w:suppressAutoHyphens/>
        <w:spacing w:before="0" w:after="80" w:line="240" w:lineRule="auto"/>
        <w:jc w:val="both"/>
        <w:rPr>
          <w:rFonts w:asciiTheme="minorHAnsi" w:hAnsiTheme="minorHAnsi"/>
          <w:b w:val="0"/>
          <w:color w:val="auto"/>
          <w:sz w:val="24"/>
          <w:szCs w:val="24"/>
          <w:u w:val="single"/>
        </w:rPr>
      </w:pPr>
      <w:bookmarkStart w:id="74" w:name="_Toc492555903"/>
      <w:bookmarkStart w:id="75" w:name="_Toc46401755"/>
      <w:r w:rsidRPr="003458A3">
        <w:rPr>
          <w:rFonts w:asciiTheme="minorHAnsi" w:hAnsiTheme="minorHAnsi"/>
          <w:b w:val="0"/>
          <w:color w:val="auto"/>
          <w:sz w:val="24"/>
          <w:szCs w:val="24"/>
          <w:u w:val="single"/>
        </w:rPr>
        <w:t>Z</w:t>
      </w:r>
      <w:r w:rsidR="00AC182A" w:rsidRPr="003458A3">
        <w:rPr>
          <w:rFonts w:asciiTheme="minorHAnsi" w:hAnsiTheme="minorHAnsi"/>
          <w:b w:val="0"/>
          <w:color w:val="auto"/>
          <w:sz w:val="24"/>
          <w:szCs w:val="24"/>
          <w:u w:val="single"/>
        </w:rPr>
        <w:t>aprimanje ponuda</w:t>
      </w:r>
      <w:bookmarkEnd w:id="74"/>
      <w:bookmarkEnd w:id="75"/>
    </w:p>
    <w:p w14:paraId="235EA5AD" w14:textId="77777777" w:rsidR="007D7349" w:rsidRPr="009E7DC2" w:rsidRDefault="007D7349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Svaka pravodobno zaprimljena ponuda upisuje se u upisnik o zaprimanju ponuda. Na zatvorenoj omotnici ubilježiti će se broj urudžbenog zapisnika, datum i vrijeme zaprimanja.</w:t>
      </w:r>
    </w:p>
    <w:p w14:paraId="0106A6E8" w14:textId="77777777" w:rsidR="007D7349" w:rsidRPr="009E7DC2" w:rsidRDefault="007D7349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lastRenderedPageBreak/>
        <w:t>Ako je dostavljena izmjena i/ili dopuna ponude, ponuda dobiva novi redni broj prema redoslijedu zaprimanja posljednje izmjene i/ili dopune te ponude. Ponuda se u tom slučaju smatra zaprimljena u trenutku zaprimanja posljednje izmjene i/ili dopune.</w:t>
      </w:r>
    </w:p>
    <w:p w14:paraId="773DC993" w14:textId="77777777" w:rsidR="007D7349" w:rsidRPr="009E7DC2" w:rsidRDefault="007D7349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Upisnik o zaprimanju ponuda sastavlja i potpisuje za to ovlaštena osoba Naručitelja.</w:t>
      </w:r>
    </w:p>
    <w:p w14:paraId="186B0E8F" w14:textId="77777777" w:rsidR="007D7349" w:rsidRPr="009E7DC2" w:rsidRDefault="007D7349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Ponuda dostavljena nakon roka za dostavu ponuda ne upisuje se u upisnik o zaprimanju ponuda, evidentira se kao zakašnjela ponuda te neotvorena vraća pošiljatelju bez odgode.</w:t>
      </w:r>
    </w:p>
    <w:p w14:paraId="5E1A303B" w14:textId="77777777" w:rsidR="007D7349" w:rsidRPr="009E7DC2" w:rsidRDefault="007D7349" w:rsidP="006664BE">
      <w:pPr>
        <w:spacing w:after="80" w:line="240" w:lineRule="auto"/>
        <w:jc w:val="both"/>
        <w:rPr>
          <w:sz w:val="24"/>
          <w:szCs w:val="24"/>
        </w:rPr>
      </w:pPr>
    </w:p>
    <w:p w14:paraId="2DB92EB0" w14:textId="77777777" w:rsidR="007D7349" w:rsidRPr="009E7DC2" w:rsidRDefault="007D7349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426"/>
        </w:tabs>
        <w:suppressAutoHyphens/>
        <w:spacing w:before="0" w:after="80" w:line="240" w:lineRule="auto"/>
        <w:jc w:val="both"/>
        <w:rPr>
          <w:rFonts w:asciiTheme="minorHAnsi" w:hAnsiTheme="minorHAnsi"/>
          <w:b w:val="0"/>
          <w:color w:val="auto"/>
          <w:sz w:val="24"/>
          <w:szCs w:val="24"/>
          <w:u w:val="single"/>
        </w:rPr>
      </w:pPr>
      <w:bookmarkStart w:id="76" w:name="_Toc492555904"/>
      <w:bookmarkStart w:id="77" w:name="_Toc46401756"/>
      <w:r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>O</w:t>
      </w:r>
      <w:r w:rsidR="00A815A7"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>tvaranje ponuda</w:t>
      </w:r>
      <w:bookmarkEnd w:id="76"/>
      <w:bookmarkEnd w:id="77"/>
    </w:p>
    <w:p w14:paraId="36366544" w14:textId="77777777" w:rsidR="007D7349" w:rsidRPr="009E7DC2" w:rsidRDefault="007D7349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Otvaranje ponuda nije javno.</w:t>
      </w:r>
    </w:p>
    <w:p w14:paraId="5FD7A643" w14:textId="77777777" w:rsidR="007D7349" w:rsidRPr="009E7DC2" w:rsidRDefault="007D7349" w:rsidP="006664BE">
      <w:pPr>
        <w:spacing w:after="80" w:line="240" w:lineRule="auto"/>
        <w:jc w:val="both"/>
        <w:rPr>
          <w:sz w:val="24"/>
          <w:szCs w:val="24"/>
        </w:rPr>
      </w:pPr>
    </w:p>
    <w:p w14:paraId="6F1239E5" w14:textId="77777777" w:rsidR="007D7349" w:rsidRPr="009E7DC2" w:rsidRDefault="007D7349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426"/>
        </w:tabs>
        <w:suppressAutoHyphens/>
        <w:spacing w:before="0" w:after="80" w:line="240" w:lineRule="auto"/>
        <w:jc w:val="both"/>
        <w:rPr>
          <w:rFonts w:asciiTheme="minorHAnsi" w:hAnsiTheme="minorHAnsi"/>
          <w:b w:val="0"/>
          <w:color w:val="auto"/>
          <w:sz w:val="24"/>
          <w:szCs w:val="24"/>
          <w:u w:val="single"/>
        </w:rPr>
      </w:pPr>
      <w:bookmarkStart w:id="78" w:name="_Toc492555905"/>
      <w:bookmarkStart w:id="79" w:name="_Toc46401757"/>
      <w:r w:rsidRPr="009E7DC2">
        <w:rPr>
          <w:rFonts w:asciiTheme="minorHAnsi" w:hAnsiTheme="minorHAnsi"/>
          <w:b w:val="0"/>
          <w:noProof/>
          <w:color w:val="auto"/>
          <w:sz w:val="24"/>
          <w:szCs w:val="24"/>
          <w:u w:val="single"/>
        </w:rPr>
        <w:t>P</w:t>
      </w:r>
      <w:r w:rsidR="00A815A7" w:rsidRPr="009E7DC2">
        <w:rPr>
          <w:rFonts w:asciiTheme="minorHAnsi" w:hAnsiTheme="minorHAnsi"/>
          <w:b w:val="0"/>
          <w:noProof/>
          <w:color w:val="auto"/>
          <w:sz w:val="24"/>
          <w:szCs w:val="24"/>
          <w:u w:val="single"/>
        </w:rPr>
        <w:t>regled i ocjena ponuda</w:t>
      </w:r>
      <w:bookmarkEnd w:id="78"/>
      <w:bookmarkEnd w:id="79"/>
    </w:p>
    <w:p w14:paraId="2943F310" w14:textId="5D218D38" w:rsidR="007D7349" w:rsidRPr="009E7DC2" w:rsidRDefault="00372257" w:rsidP="006664BE">
      <w:pPr>
        <w:pStyle w:val="ListParagraph1"/>
        <w:tabs>
          <w:tab w:val="left" w:pos="567"/>
        </w:tabs>
        <w:spacing w:after="80" w:line="240" w:lineRule="auto"/>
        <w:ind w:left="0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 xml:space="preserve">Povjerenstvo </w:t>
      </w:r>
      <w:r w:rsidR="007D7349" w:rsidRPr="009E7DC2">
        <w:rPr>
          <w:rFonts w:asciiTheme="minorHAnsi" w:hAnsiTheme="minorHAnsi" w:cs="Times New Roman"/>
          <w:noProof/>
          <w:sz w:val="24"/>
          <w:szCs w:val="24"/>
        </w:rPr>
        <w:t xml:space="preserve">za nabavu nakon isteka roka za dostavu ponuda otvara ponude, pregledava i ocjenjuje sadržaj podnesenih ponuda u odnosu na uvjete iz </w:t>
      </w:r>
      <w:r w:rsidR="00955A24" w:rsidRPr="009E7DC2">
        <w:rPr>
          <w:rFonts w:asciiTheme="minorHAnsi" w:hAnsiTheme="minorHAnsi" w:cs="Times New Roman"/>
          <w:noProof/>
          <w:sz w:val="24"/>
          <w:szCs w:val="24"/>
        </w:rPr>
        <w:t>Poziva za dostavu ponuda</w:t>
      </w:r>
    </w:p>
    <w:p w14:paraId="2ED083CE" w14:textId="77777777" w:rsidR="007D7349" w:rsidRPr="009E7DC2" w:rsidRDefault="007D7349" w:rsidP="006664BE">
      <w:pPr>
        <w:pStyle w:val="ListParagraph1"/>
        <w:tabs>
          <w:tab w:val="left" w:pos="0"/>
        </w:tabs>
        <w:spacing w:after="80" w:line="240" w:lineRule="auto"/>
        <w:ind w:left="0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>U postupku pregleda i ocjene ponuda Naručitelj vrši:</w:t>
      </w:r>
    </w:p>
    <w:p w14:paraId="105D4B42" w14:textId="77777777" w:rsidR="007D7349" w:rsidRPr="009E7DC2" w:rsidRDefault="007D7349" w:rsidP="006664BE">
      <w:pPr>
        <w:pStyle w:val="ListParagraph1"/>
        <w:numPr>
          <w:ilvl w:val="0"/>
          <w:numId w:val="13"/>
        </w:numPr>
        <w:tabs>
          <w:tab w:val="left" w:pos="0"/>
        </w:tabs>
        <w:spacing w:after="80" w:line="240" w:lineRule="auto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 xml:space="preserve">Provjeru formalne sukladnosti ponude s uvjetima iz ove Dokumentacije </w:t>
      </w:r>
    </w:p>
    <w:p w14:paraId="661CD926" w14:textId="77777777" w:rsidR="007D7349" w:rsidRPr="009E7DC2" w:rsidRDefault="007D7349" w:rsidP="006664BE">
      <w:pPr>
        <w:pStyle w:val="ListParagraph1"/>
        <w:numPr>
          <w:ilvl w:val="0"/>
          <w:numId w:val="13"/>
        </w:numPr>
        <w:tabs>
          <w:tab w:val="left" w:pos="0"/>
        </w:tabs>
        <w:spacing w:after="80" w:line="240" w:lineRule="auto"/>
        <w:jc w:val="both"/>
        <w:rPr>
          <w:rFonts w:asciiTheme="minorHAnsi" w:hAnsiTheme="minorHAnsi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 xml:space="preserve">Provjeru ispunjenja uvjeta vezanih za predmet nabave i tehničkih specifikacija </w:t>
      </w:r>
      <w:r w:rsidRPr="009E7DC2">
        <w:rPr>
          <w:rFonts w:asciiTheme="minorHAnsi" w:hAnsiTheme="minorHAnsi"/>
          <w:sz w:val="24"/>
          <w:szCs w:val="24"/>
          <w:lang w:eastAsia="hr-HR"/>
        </w:rPr>
        <w:t>te ispunjenje ostalih zahtjeva, uvjeta i kriterija utvrđenih u Dokumentaciji o nadmetanju</w:t>
      </w:r>
    </w:p>
    <w:p w14:paraId="133F7605" w14:textId="3613C621" w:rsidR="007D7349" w:rsidRPr="009E7DC2" w:rsidRDefault="007D7349" w:rsidP="006664BE">
      <w:pPr>
        <w:pStyle w:val="ListParagraph1"/>
        <w:numPr>
          <w:ilvl w:val="0"/>
          <w:numId w:val="13"/>
        </w:numPr>
        <w:tabs>
          <w:tab w:val="left" w:pos="0"/>
        </w:tabs>
        <w:spacing w:after="80" w:line="240" w:lineRule="auto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 xml:space="preserve">Evaluaciju ponuda na temelju prethodno objavljenih kriterija za odabir </w:t>
      </w:r>
      <w:r w:rsidR="00D842C5">
        <w:rPr>
          <w:rFonts w:asciiTheme="minorHAnsi" w:hAnsiTheme="minorHAnsi" w:cs="Times New Roman"/>
          <w:noProof/>
          <w:sz w:val="24"/>
          <w:szCs w:val="24"/>
        </w:rPr>
        <w:t>ponude</w:t>
      </w:r>
    </w:p>
    <w:p w14:paraId="1B847899" w14:textId="77777777" w:rsidR="00275E9B" w:rsidRPr="009E7DC2" w:rsidRDefault="00275E9B" w:rsidP="006664BE">
      <w:pPr>
        <w:pStyle w:val="ListParagraph1"/>
        <w:tabs>
          <w:tab w:val="left" w:pos="0"/>
        </w:tabs>
        <w:spacing w:after="80" w:line="240" w:lineRule="auto"/>
        <w:jc w:val="both"/>
        <w:rPr>
          <w:rFonts w:asciiTheme="minorHAnsi" w:hAnsiTheme="minorHAnsi" w:cs="Times New Roman"/>
          <w:noProof/>
          <w:sz w:val="24"/>
          <w:szCs w:val="24"/>
        </w:rPr>
      </w:pPr>
    </w:p>
    <w:p w14:paraId="049F533F" w14:textId="77777777" w:rsidR="007D7349" w:rsidRPr="009E7DC2" w:rsidRDefault="007D7349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426"/>
        </w:tabs>
        <w:suppressAutoHyphens/>
        <w:spacing w:before="0" w:after="80" w:line="240" w:lineRule="auto"/>
        <w:jc w:val="both"/>
        <w:rPr>
          <w:rFonts w:asciiTheme="minorHAnsi" w:hAnsiTheme="minorHAnsi"/>
          <w:b w:val="0"/>
          <w:color w:val="auto"/>
          <w:sz w:val="24"/>
          <w:szCs w:val="24"/>
          <w:u w:val="single"/>
        </w:rPr>
      </w:pPr>
      <w:bookmarkStart w:id="80" w:name="_Toc476652062"/>
      <w:bookmarkStart w:id="81" w:name="_Toc492555906"/>
      <w:bookmarkStart w:id="82" w:name="_Toc46401758"/>
      <w:r w:rsidRPr="009E7DC2">
        <w:rPr>
          <w:rFonts w:asciiTheme="minorHAnsi" w:hAnsiTheme="minorHAnsi"/>
          <w:b w:val="0"/>
          <w:noProof/>
          <w:color w:val="auto"/>
          <w:sz w:val="24"/>
          <w:szCs w:val="24"/>
          <w:u w:val="single"/>
        </w:rPr>
        <w:t>O</w:t>
      </w:r>
      <w:r w:rsidR="00AC182A" w:rsidRPr="009E7DC2">
        <w:rPr>
          <w:rFonts w:asciiTheme="minorHAnsi" w:hAnsiTheme="minorHAnsi"/>
          <w:b w:val="0"/>
          <w:noProof/>
          <w:color w:val="auto"/>
          <w:sz w:val="24"/>
          <w:szCs w:val="24"/>
          <w:u w:val="single"/>
        </w:rPr>
        <w:t>dluka o odabiru ili poništenju</w:t>
      </w:r>
      <w:bookmarkEnd w:id="80"/>
      <w:bookmarkEnd w:id="81"/>
      <w:bookmarkEnd w:id="82"/>
    </w:p>
    <w:p w14:paraId="6F49388E" w14:textId="652DFBA6" w:rsidR="007D7349" w:rsidRPr="007D75D8" w:rsidRDefault="007D7349" w:rsidP="006664BE">
      <w:pPr>
        <w:pStyle w:val="ListParagraph1"/>
        <w:tabs>
          <w:tab w:val="left" w:pos="0"/>
        </w:tabs>
        <w:spacing w:after="80" w:line="240" w:lineRule="auto"/>
        <w:ind w:left="0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7D75D8">
        <w:rPr>
          <w:rFonts w:asciiTheme="minorHAnsi" w:hAnsiTheme="minorHAnsi" w:cs="Times New Roman"/>
          <w:noProof/>
          <w:sz w:val="24"/>
          <w:szCs w:val="24"/>
        </w:rPr>
        <w:t xml:space="preserve">Rok za donošenje odluke o odabiru je </w:t>
      </w:r>
      <w:r w:rsidR="007D005F" w:rsidRPr="000B54C6">
        <w:rPr>
          <w:rFonts w:asciiTheme="minorHAnsi" w:hAnsiTheme="minorHAnsi" w:cs="Times New Roman"/>
          <w:noProof/>
          <w:sz w:val="24"/>
          <w:szCs w:val="24"/>
        </w:rPr>
        <w:t>3</w:t>
      </w:r>
      <w:r w:rsidRPr="000B54C6">
        <w:rPr>
          <w:rFonts w:asciiTheme="minorHAnsi" w:hAnsiTheme="minorHAnsi" w:cs="Times New Roman"/>
          <w:noProof/>
          <w:sz w:val="24"/>
          <w:szCs w:val="24"/>
        </w:rPr>
        <w:t xml:space="preserve">0 </w:t>
      </w:r>
      <w:r w:rsidRPr="007D75D8">
        <w:rPr>
          <w:rFonts w:asciiTheme="minorHAnsi" w:hAnsiTheme="minorHAnsi" w:cs="Times New Roman"/>
          <w:noProof/>
          <w:sz w:val="24"/>
          <w:szCs w:val="24"/>
        </w:rPr>
        <w:t>dana od dana isteka roka za dostavu ponude.</w:t>
      </w:r>
    </w:p>
    <w:p w14:paraId="3F5D8F6A" w14:textId="77777777" w:rsidR="007D7349" w:rsidRPr="009E7DC2" w:rsidRDefault="007D7349" w:rsidP="006664BE">
      <w:pPr>
        <w:pStyle w:val="ListParagraph1"/>
        <w:tabs>
          <w:tab w:val="left" w:pos="0"/>
        </w:tabs>
        <w:spacing w:after="80" w:line="240" w:lineRule="auto"/>
        <w:ind w:left="0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>Naručitelj je obvezan na temelju rezultata pregleda i ocjene prijava ili ponuda odbiti:</w:t>
      </w:r>
    </w:p>
    <w:p w14:paraId="03539966" w14:textId="77777777" w:rsidR="007D7349" w:rsidRPr="009E7DC2" w:rsidRDefault="007D7349" w:rsidP="006664BE">
      <w:pPr>
        <w:pStyle w:val="ListParagraph1"/>
        <w:numPr>
          <w:ilvl w:val="0"/>
          <w:numId w:val="10"/>
        </w:numPr>
        <w:tabs>
          <w:tab w:val="left" w:pos="284"/>
        </w:tabs>
        <w:spacing w:after="80" w:line="240" w:lineRule="auto"/>
        <w:ind w:left="708" w:hanging="215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>ponudu koja je stigla nakon roka za dostavu,</w:t>
      </w:r>
    </w:p>
    <w:p w14:paraId="393080E6" w14:textId="4A87384A" w:rsidR="007D7349" w:rsidRPr="009E7DC2" w:rsidRDefault="007D7349" w:rsidP="006664BE">
      <w:pPr>
        <w:pStyle w:val="ListParagraph1"/>
        <w:numPr>
          <w:ilvl w:val="0"/>
          <w:numId w:val="10"/>
        </w:numPr>
        <w:tabs>
          <w:tab w:val="left" w:pos="284"/>
        </w:tabs>
        <w:spacing w:after="80" w:line="240" w:lineRule="auto"/>
        <w:ind w:left="708" w:hanging="215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 xml:space="preserve">ponudu koja je na drugom jeziku nego je navedeno u </w:t>
      </w:r>
      <w:r w:rsidR="009E70EF" w:rsidRPr="009E7DC2">
        <w:rPr>
          <w:rFonts w:asciiTheme="minorHAnsi" w:hAnsiTheme="minorHAnsi" w:cs="Times New Roman"/>
          <w:noProof/>
          <w:sz w:val="24"/>
          <w:szCs w:val="24"/>
        </w:rPr>
        <w:t>Pozivu za dostavu ponuda</w:t>
      </w:r>
      <w:r w:rsidRPr="009E7DC2">
        <w:rPr>
          <w:rFonts w:asciiTheme="minorHAnsi" w:hAnsiTheme="minorHAnsi" w:cs="Times New Roman"/>
          <w:noProof/>
          <w:sz w:val="24"/>
          <w:szCs w:val="24"/>
        </w:rPr>
        <w:t xml:space="preserve"> i </w:t>
      </w:r>
      <w:r w:rsidR="009E70EF" w:rsidRPr="009E7DC2">
        <w:rPr>
          <w:rFonts w:asciiTheme="minorHAnsi" w:hAnsiTheme="minorHAnsi" w:cs="Times New Roman"/>
          <w:noProof/>
          <w:sz w:val="24"/>
          <w:szCs w:val="24"/>
        </w:rPr>
        <w:t>d</w:t>
      </w:r>
      <w:r w:rsidRPr="009E7DC2">
        <w:rPr>
          <w:rFonts w:asciiTheme="minorHAnsi" w:hAnsiTheme="minorHAnsi" w:cs="Times New Roman"/>
          <w:noProof/>
          <w:sz w:val="24"/>
          <w:szCs w:val="24"/>
        </w:rPr>
        <w:t>okumentaciji za nadmetanje,</w:t>
      </w:r>
    </w:p>
    <w:p w14:paraId="14CDBCCB" w14:textId="77777777" w:rsidR="007D7349" w:rsidRPr="009E7DC2" w:rsidRDefault="007D7349" w:rsidP="006664BE">
      <w:pPr>
        <w:pStyle w:val="ListParagraph1"/>
        <w:numPr>
          <w:ilvl w:val="0"/>
          <w:numId w:val="10"/>
        </w:numPr>
        <w:tabs>
          <w:tab w:val="left" w:pos="284"/>
        </w:tabs>
        <w:spacing w:after="80" w:line="240" w:lineRule="auto"/>
        <w:ind w:left="708" w:hanging="215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>ponudu ponuditelja koji nije dostavio jamstvo za ozbiljnost ponude kako je traženo, odnosno ako dostavljeno jamstvo nije valjano ili je preniske vrijednosti,</w:t>
      </w:r>
    </w:p>
    <w:p w14:paraId="33D07BEF" w14:textId="77777777" w:rsidR="007D7349" w:rsidRPr="009E7DC2" w:rsidRDefault="007D7349" w:rsidP="006664BE">
      <w:pPr>
        <w:pStyle w:val="ListParagraph1"/>
        <w:numPr>
          <w:ilvl w:val="0"/>
          <w:numId w:val="10"/>
        </w:numPr>
        <w:tabs>
          <w:tab w:val="left" w:pos="284"/>
        </w:tabs>
        <w:spacing w:after="80" w:line="240" w:lineRule="auto"/>
        <w:ind w:left="708" w:hanging="215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 xml:space="preserve">ponudu koja nije cjelovita tj. ne sadrži sve elemente navedene u članku 5.1. ove Dokumentacije te koju nije moguće u razumnom roku, ne kraćem od 5 kalendarskih dana, upotpuniti nužnim podacima ili dokumentacijom koja nedostaje u skladu s načelima jednakog tretmana i transparentnosti </w:t>
      </w:r>
    </w:p>
    <w:p w14:paraId="602F3E8A" w14:textId="77777777" w:rsidR="007D7349" w:rsidRPr="009E7DC2" w:rsidRDefault="007D7349" w:rsidP="006664BE">
      <w:pPr>
        <w:pStyle w:val="ListParagraph1"/>
        <w:numPr>
          <w:ilvl w:val="0"/>
          <w:numId w:val="10"/>
        </w:numPr>
        <w:tabs>
          <w:tab w:val="left" w:pos="284"/>
        </w:tabs>
        <w:spacing w:after="80" w:line="240" w:lineRule="auto"/>
        <w:ind w:left="708" w:hanging="215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>ponudu koja sadrži pogreške, nedostatke i nejasnoće, odnosno ako pogreške, nedostaci i nejasnoće nisu uklonjive,</w:t>
      </w:r>
    </w:p>
    <w:p w14:paraId="0F7F0F40" w14:textId="7CEFA22F" w:rsidR="007D7349" w:rsidRPr="009E7DC2" w:rsidRDefault="007D7349" w:rsidP="006664BE">
      <w:pPr>
        <w:pStyle w:val="ListParagraph1"/>
        <w:numPr>
          <w:ilvl w:val="0"/>
          <w:numId w:val="10"/>
        </w:numPr>
        <w:tabs>
          <w:tab w:val="left" w:pos="284"/>
        </w:tabs>
        <w:spacing w:after="80" w:line="240" w:lineRule="auto"/>
        <w:ind w:left="708" w:hanging="215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 xml:space="preserve">ponudu u kojoj pojašnjenjem ili upotpunjavanjem sukladno ovoj </w:t>
      </w:r>
      <w:r w:rsidR="008766FD">
        <w:rPr>
          <w:rFonts w:asciiTheme="minorHAnsi" w:hAnsiTheme="minorHAnsi" w:cs="Times New Roman"/>
          <w:noProof/>
          <w:sz w:val="24"/>
          <w:szCs w:val="24"/>
        </w:rPr>
        <w:t>D</w:t>
      </w:r>
      <w:r w:rsidRPr="009E7DC2">
        <w:rPr>
          <w:rFonts w:asciiTheme="minorHAnsi" w:hAnsiTheme="minorHAnsi" w:cs="Times New Roman"/>
          <w:noProof/>
          <w:sz w:val="24"/>
          <w:szCs w:val="24"/>
        </w:rPr>
        <w:t>okumentaciji za nadmetanje nije uklonjena pogreška, nedostatak ili nejasnoća,</w:t>
      </w:r>
    </w:p>
    <w:p w14:paraId="1878B8EF" w14:textId="77777777" w:rsidR="007D7349" w:rsidRPr="009E7DC2" w:rsidRDefault="007D7349" w:rsidP="006664BE">
      <w:pPr>
        <w:pStyle w:val="ListParagraph1"/>
        <w:numPr>
          <w:ilvl w:val="0"/>
          <w:numId w:val="10"/>
        </w:numPr>
        <w:tabs>
          <w:tab w:val="left" w:pos="284"/>
        </w:tabs>
        <w:spacing w:after="80" w:line="240" w:lineRule="auto"/>
        <w:ind w:left="708" w:hanging="215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>ponudu Ponuditelja koji nije dokazao uvjete i kriterije kvalifikacije odnosno sposobnosti u skladu s Dokumentacijom za nadmetanje,</w:t>
      </w:r>
    </w:p>
    <w:p w14:paraId="6A5B6284" w14:textId="77777777" w:rsidR="007D7349" w:rsidRPr="009E7DC2" w:rsidRDefault="007D7349" w:rsidP="006664BE">
      <w:pPr>
        <w:pStyle w:val="ListParagraph1"/>
        <w:numPr>
          <w:ilvl w:val="0"/>
          <w:numId w:val="10"/>
        </w:numPr>
        <w:tabs>
          <w:tab w:val="left" w:pos="284"/>
        </w:tabs>
        <w:spacing w:after="80" w:line="240" w:lineRule="auto"/>
        <w:ind w:left="708" w:hanging="215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>ponuda koja nije zavodovoljila uvjete vezane za predmet nabave i tehničke specifikacije,</w:t>
      </w:r>
    </w:p>
    <w:p w14:paraId="4EDF5CE9" w14:textId="5DF1EF03" w:rsidR="007D7349" w:rsidRPr="009E7DC2" w:rsidRDefault="007D7349" w:rsidP="006664BE">
      <w:pPr>
        <w:pStyle w:val="ListParagraph1"/>
        <w:numPr>
          <w:ilvl w:val="0"/>
          <w:numId w:val="10"/>
        </w:numPr>
        <w:tabs>
          <w:tab w:val="left" w:pos="284"/>
        </w:tabs>
        <w:spacing w:after="80" w:line="240" w:lineRule="auto"/>
        <w:ind w:left="708" w:hanging="215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 xml:space="preserve">ponudu koja je suprotna odredbama </w:t>
      </w:r>
      <w:r w:rsidR="00955A24" w:rsidRPr="009E7DC2">
        <w:rPr>
          <w:rFonts w:asciiTheme="minorHAnsi" w:hAnsiTheme="minorHAnsi" w:cs="Times New Roman"/>
          <w:noProof/>
          <w:sz w:val="24"/>
          <w:szCs w:val="24"/>
        </w:rPr>
        <w:t>Poziva za dostavu ponuda</w:t>
      </w:r>
      <w:r w:rsidRPr="009E7DC2">
        <w:rPr>
          <w:rFonts w:asciiTheme="minorHAnsi" w:hAnsiTheme="minorHAnsi" w:cs="Times New Roman"/>
          <w:noProof/>
          <w:sz w:val="24"/>
          <w:szCs w:val="24"/>
        </w:rPr>
        <w:t>,</w:t>
      </w:r>
    </w:p>
    <w:p w14:paraId="69FC3341" w14:textId="77777777" w:rsidR="007D7349" w:rsidRPr="009E7DC2" w:rsidRDefault="007D7349" w:rsidP="006664BE">
      <w:pPr>
        <w:pStyle w:val="ListParagraph1"/>
        <w:numPr>
          <w:ilvl w:val="0"/>
          <w:numId w:val="10"/>
        </w:numPr>
        <w:tabs>
          <w:tab w:val="left" w:pos="284"/>
        </w:tabs>
        <w:spacing w:after="80" w:line="240" w:lineRule="auto"/>
        <w:ind w:left="708" w:hanging="215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lastRenderedPageBreak/>
        <w:t>ponudu koja ne ispunjava obvezne tehničke specifikacije određene u Dokumentaciji za nadmetanje,</w:t>
      </w:r>
    </w:p>
    <w:p w14:paraId="0B4731F0" w14:textId="6B3388DD" w:rsidR="007D7349" w:rsidRPr="009E7DC2" w:rsidRDefault="007D7349" w:rsidP="006664BE">
      <w:pPr>
        <w:pStyle w:val="ListParagraph1"/>
        <w:numPr>
          <w:ilvl w:val="0"/>
          <w:numId w:val="10"/>
        </w:numPr>
        <w:tabs>
          <w:tab w:val="left" w:pos="284"/>
        </w:tabs>
        <w:spacing w:after="80" w:line="240" w:lineRule="auto"/>
        <w:ind w:left="708" w:hanging="215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 xml:space="preserve">ponudu u kojoj cijena nije iskazana u </w:t>
      </w:r>
      <w:r w:rsidR="009E70EF" w:rsidRPr="009E7DC2">
        <w:rPr>
          <w:rFonts w:asciiTheme="minorHAnsi" w:hAnsiTheme="minorHAnsi" w:cs="Times New Roman"/>
          <w:noProof/>
          <w:sz w:val="24"/>
          <w:szCs w:val="24"/>
        </w:rPr>
        <w:t>ukupnom</w:t>
      </w:r>
      <w:r w:rsidRPr="009E7DC2">
        <w:rPr>
          <w:rFonts w:asciiTheme="minorHAnsi" w:hAnsiTheme="minorHAnsi" w:cs="Times New Roman"/>
          <w:noProof/>
          <w:sz w:val="24"/>
          <w:szCs w:val="24"/>
        </w:rPr>
        <w:t xml:space="preserve"> iznosu,</w:t>
      </w:r>
    </w:p>
    <w:p w14:paraId="45537830" w14:textId="77777777" w:rsidR="007D7349" w:rsidRPr="009E7DC2" w:rsidRDefault="007D7349" w:rsidP="006664BE">
      <w:pPr>
        <w:pStyle w:val="ListParagraph1"/>
        <w:numPr>
          <w:ilvl w:val="0"/>
          <w:numId w:val="10"/>
        </w:numPr>
        <w:tabs>
          <w:tab w:val="left" w:pos="284"/>
        </w:tabs>
        <w:spacing w:after="80" w:line="240" w:lineRule="auto"/>
        <w:ind w:left="708" w:hanging="215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>ponudu za koju Ponuditelj nije pisanim putem prihvatio ispravak računske pogreške,</w:t>
      </w:r>
    </w:p>
    <w:p w14:paraId="2E36A587" w14:textId="77777777" w:rsidR="007D7349" w:rsidRPr="009E7DC2" w:rsidRDefault="007D7349" w:rsidP="006664BE">
      <w:pPr>
        <w:pStyle w:val="ListParagraph1"/>
        <w:numPr>
          <w:ilvl w:val="0"/>
          <w:numId w:val="10"/>
        </w:numPr>
        <w:tabs>
          <w:tab w:val="left" w:pos="284"/>
        </w:tabs>
        <w:spacing w:after="80" w:line="240" w:lineRule="auto"/>
        <w:ind w:left="708" w:hanging="215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>ponude Ponuditelja koji je dostavio dvije ili više ponuda</w:t>
      </w:r>
      <w:r w:rsidR="006726A3" w:rsidRPr="009E7DC2">
        <w:rPr>
          <w:rFonts w:asciiTheme="minorHAnsi" w:hAnsiTheme="minorHAnsi" w:cs="Times New Roman"/>
          <w:noProof/>
          <w:sz w:val="24"/>
          <w:szCs w:val="24"/>
        </w:rPr>
        <w:t xml:space="preserve"> i ponude u kojima je Ponuditelj </w:t>
      </w:r>
      <w:r w:rsidRPr="009E7DC2">
        <w:rPr>
          <w:rFonts w:asciiTheme="minorHAnsi" w:hAnsiTheme="minorHAnsi" w:cs="Times New Roman"/>
          <w:noProof/>
          <w:sz w:val="24"/>
          <w:szCs w:val="24"/>
        </w:rPr>
        <w:t xml:space="preserve"> </w:t>
      </w:r>
      <w:r w:rsidR="006726A3" w:rsidRPr="009E7DC2">
        <w:rPr>
          <w:rFonts w:asciiTheme="minorHAnsi" w:hAnsiTheme="minorHAnsi" w:cs="Times New Roman"/>
          <w:noProof/>
          <w:sz w:val="24"/>
          <w:szCs w:val="24"/>
        </w:rPr>
        <w:t xml:space="preserve">također </w:t>
      </w:r>
      <w:r w:rsidRPr="009E7DC2">
        <w:rPr>
          <w:rFonts w:asciiTheme="minorHAnsi" w:hAnsiTheme="minorHAnsi" w:cs="Times New Roman"/>
          <w:noProof/>
          <w:sz w:val="24"/>
          <w:szCs w:val="24"/>
        </w:rPr>
        <w:t>član zajednice ponuditelja,</w:t>
      </w:r>
      <w:r w:rsidR="006726A3" w:rsidRPr="009E7DC2">
        <w:rPr>
          <w:rFonts w:asciiTheme="minorHAnsi" w:hAnsiTheme="minorHAnsi" w:cs="Times New Roman"/>
          <w:noProof/>
          <w:sz w:val="24"/>
          <w:szCs w:val="24"/>
        </w:rPr>
        <w:t xml:space="preserve"> </w:t>
      </w:r>
      <w:r w:rsidR="001273BF" w:rsidRPr="009E7DC2">
        <w:rPr>
          <w:rFonts w:asciiTheme="minorHAnsi" w:hAnsiTheme="minorHAnsi" w:cs="Times New Roman"/>
          <w:noProof/>
          <w:sz w:val="24"/>
          <w:szCs w:val="24"/>
        </w:rPr>
        <w:t>osim zadnje zaprimljene ponude</w:t>
      </w:r>
      <w:r w:rsidR="009939FF" w:rsidRPr="009E7DC2">
        <w:rPr>
          <w:rFonts w:asciiTheme="minorHAnsi" w:hAnsiTheme="minorHAnsi" w:cs="Times New Roman"/>
          <w:noProof/>
          <w:sz w:val="24"/>
          <w:szCs w:val="24"/>
        </w:rPr>
        <w:t xml:space="preserve"> koja se odnosi na tog</w:t>
      </w:r>
      <w:r w:rsidR="001273BF" w:rsidRPr="009E7DC2">
        <w:rPr>
          <w:rFonts w:asciiTheme="minorHAnsi" w:hAnsiTheme="minorHAnsi" w:cs="Times New Roman"/>
          <w:noProof/>
          <w:sz w:val="24"/>
          <w:szCs w:val="24"/>
        </w:rPr>
        <w:t xml:space="preserve"> Ponuditelja koja će se prihvatiti kao važeća ponuda,</w:t>
      </w:r>
    </w:p>
    <w:p w14:paraId="0178E897" w14:textId="77777777" w:rsidR="007D7349" w:rsidRPr="009E7DC2" w:rsidRDefault="007D7349" w:rsidP="006664BE">
      <w:pPr>
        <w:pStyle w:val="ListParagraph1"/>
        <w:numPr>
          <w:ilvl w:val="0"/>
          <w:numId w:val="10"/>
        </w:numPr>
        <w:tabs>
          <w:tab w:val="left" w:pos="284"/>
        </w:tabs>
        <w:spacing w:after="80" w:line="240" w:lineRule="auto"/>
        <w:ind w:left="708" w:hanging="215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>ponudu koja sadrži štetne odredbe.</w:t>
      </w:r>
    </w:p>
    <w:p w14:paraId="37444A12" w14:textId="2CB94BB1" w:rsidR="007D7349" w:rsidRPr="009E7DC2" w:rsidRDefault="007D7349" w:rsidP="006664BE">
      <w:pPr>
        <w:pStyle w:val="ListParagraph1"/>
        <w:tabs>
          <w:tab w:val="left" w:pos="284"/>
          <w:tab w:val="left" w:pos="567"/>
        </w:tabs>
        <w:spacing w:after="80" w:line="240" w:lineRule="auto"/>
        <w:ind w:left="0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 xml:space="preserve">Naručitelj donosi </w:t>
      </w:r>
      <w:r w:rsidR="00A815A7" w:rsidRPr="009E7DC2">
        <w:rPr>
          <w:rFonts w:asciiTheme="minorHAnsi" w:hAnsiTheme="minorHAnsi" w:cs="Times New Roman"/>
          <w:noProof/>
          <w:sz w:val="24"/>
          <w:szCs w:val="24"/>
        </w:rPr>
        <w:t>O</w:t>
      </w:r>
      <w:r w:rsidRPr="009E7DC2">
        <w:rPr>
          <w:rFonts w:asciiTheme="minorHAnsi" w:hAnsiTheme="minorHAnsi" w:cs="Times New Roman"/>
          <w:noProof/>
          <w:sz w:val="24"/>
          <w:szCs w:val="24"/>
        </w:rPr>
        <w:t>dluku o odabiru najbolje ponude koja će minimalno sadržavati naziv i adresu odabranog Ponuditelja, ukupnu vrijednost odabrane ponude, sa PDV-</w:t>
      </w:r>
      <w:r w:rsidR="006B2A4C">
        <w:rPr>
          <w:rFonts w:asciiTheme="minorHAnsi" w:hAnsiTheme="minorHAnsi" w:cs="Times New Roman"/>
          <w:noProof/>
          <w:sz w:val="24"/>
          <w:szCs w:val="24"/>
        </w:rPr>
        <w:t>m</w:t>
      </w:r>
      <w:r w:rsidRPr="009E7DC2">
        <w:rPr>
          <w:rFonts w:asciiTheme="minorHAnsi" w:hAnsiTheme="minorHAnsi" w:cs="Times New Roman"/>
          <w:noProof/>
          <w:sz w:val="24"/>
          <w:szCs w:val="24"/>
        </w:rPr>
        <w:t xml:space="preserve"> te datum donošenja </w:t>
      </w:r>
      <w:r w:rsidR="00A815A7" w:rsidRPr="009E7DC2">
        <w:rPr>
          <w:rFonts w:asciiTheme="minorHAnsi" w:hAnsiTheme="minorHAnsi" w:cs="Times New Roman"/>
          <w:noProof/>
          <w:sz w:val="24"/>
          <w:szCs w:val="24"/>
        </w:rPr>
        <w:t>O</w:t>
      </w:r>
      <w:r w:rsidRPr="009E7DC2">
        <w:rPr>
          <w:rFonts w:asciiTheme="minorHAnsi" w:hAnsiTheme="minorHAnsi" w:cs="Times New Roman"/>
          <w:noProof/>
          <w:sz w:val="24"/>
          <w:szCs w:val="24"/>
        </w:rPr>
        <w:t>dluke i potpis odgovorne osobe.</w:t>
      </w:r>
    </w:p>
    <w:p w14:paraId="44D0551D" w14:textId="77777777" w:rsidR="007D7349" w:rsidRPr="009E7DC2" w:rsidRDefault="007D7349" w:rsidP="006664BE">
      <w:pPr>
        <w:pStyle w:val="Default"/>
        <w:spacing w:after="80"/>
        <w:jc w:val="both"/>
        <w:rPr>
          <w:rFonts w:asciiTheme="minorHAnsi" w:hAnsiTheme="minorHAnsi" w:cs="Times New Roman"/>
          <w:noProof/>
          <w:color w:val="auto"/>
          <w:lang w:val="hr-HR"/>
        </w:rPr>
      </w:pPr>
      <w:r w:rsidRPr="009E7DC2">
        <w:rPr>
          <w:rFonts w:asciiTheme="minorHAnsi" w:hAnsiTheme="minorHAnsi" w:cs="Times New Roman"/>
          <w:noProof/>
          <w:color w:val="auto"/>
          <w:lang w:val="hr-HR"/>
        </w:rPr>
        <w:t>Naručitelj će poništiti postupak nabave ako:</w:t>
      </w:r>
    </w:p>
    <w:p w14:paraId="075E1CF8" w14:textId="77777777" w:rsidR="007D7349" w:rsidRPr="009E7DC2" w:rsidRDefault="007D7349" w:rsidP="006664BE">
      <w:pPr>
        <w:pStyle w:val="Default"/>
        <w:spacing w:after="80"/>
        <w:ind w:left="709" w:hanging="283"/>
        <w:jc w:val="both"/>
        <w:rPr>
          <w:rFonts w:asciiTheme="minorHAnsi" w:hAnsiTheme="minorHAnsi" w:cs="Times New Roman"/>
          <w:noProof/>
          <w:color w:val="auto"/>
          <w:lang w:val="hr-HR"/>
        </w:rPr>
      </w:pPr>
      <w:r w:rsidRPr="009E7DC2">
        <w:rPr>
          <w:rFonts w:asciiTheme="minorHAnsi" w:hAnsiTheme="minorHAnsi" w:cs="Times New Roman"/>
          <w:noProof/>
          <w:color w:val="auto"/>
          <w:lang w:val="hr-HR"/>
        </w:rPr>
        <w:t>- nije pristigla niti jedna prijava ili ponuda;</w:t>
      </w:r>
    </w:p>
    <w:p w14:paraId="408A0AFE" w14:textId="77777777" w:rsidR="007D7349" w:rsidRPr="009E7DC2" w:rsidRDefault="007D7349" w:rsidP="006664BE">
      <w:pPr>
        <w:pStyle w:val="Default"/>
        <w:spacing w:after="80"/>
        <w:ind w:left="709" w:hanging="284"/>
        <w:jc w:val="both"/>
        <w:rPr>
          <w:rFonts w:asciiTheme="minorHAnsi" w:hAnsiTheme="minorHAnsi" w:cs="Times New Roman"/>
          <w:noProof/>
          <w:color w:val="auto"/>
          <w:lang w:val="hr-HR"/>
        </w:rPr>
      </w:pPr>
      <w:r w:rsidRPr="009E7DC2">
        <w:rPr>
          <w:rFonts w:asciiTheme="minorHAnsi" w:hAnsiTheme="minorHAnsi" w:cs="Times New Roman"/>
          <w:noProof/>
          <w:color w:val="auto"/>
          <w:lang w:val="hr-HR"/>
        </w:rPr>
        <w:t>- nije zaprimio niti jednu valjanu prijavu ili ponudu</w:t>
      </w:r>
      <w:r w:rsidR="006726A3" w:rsidRPr="009E7DC2">
        <w:rPr>
          <w:rFonts w:asciiTheme="minorHAnsi" w:hAnsiTheme="minorHAnsi" w:cs="Times New Roman"/>
          <w:noProof/>
          <w:color w:val="auto"/>
          <w:lang w:val="hr-HR"/>
        </w:rPr>
        <w:t>.</w:t>
      </w:r>
    </w:p>
    <w:p w14:paraId="186EB66F" w14:textId="77777777" w:rsidR="007D7349" w:rsidRPr="009E7DC2" w:rsidRDefault="007D7349" w:rsidP="006664BE">
      <w:pPr>
        <w:pStyle w:val="Default"/>
        <w:spacing w:after="80"/>
        <w:jc w:val="both"/>
        <w:rPr>
          <w:rFonts w:asciiTheme="minorHAnsi" w:hAnsiTheme="minorHAnsi" w:cs="Times New Roman"/>
          <w:noProof/>
          <w:color w:val="auto"/>
          <w:lang w:val="hr-HR"/>
        </w:rPr>
      </w:pPr>
      <w:r w:rsidRPr="009E7DC2">
        <w:rPr>
          <w:rFonts w:asciiTheme="minorHAnsi" w:hAnsiTheme="minorHAnsi" w:cs="Times New Roman"/>
          <w:noProof/>
          <w:color w:val="auto"/>
          <w:lang w:val="hr-HR"/>
        </w:rPr>
        <w:t>Naručitelj može poništiti postupak nabave ako:</w:t>
      </w:r>
    </w:p>
    <w:p w14:paraId="6A596F4D" w14:textId="77777777" w:rsidR="007D7349" w:rsidRPr="009E7DC2" w:rsidRDefault="007D7349" w:rsidP="006664BE">
      <w:pPr>
        <w:pStyle w:val="ListParagraph1"/>
        <w:numPr>
          <w:ilvl w:val="0"/>
          <w:numId w:val="11"/>
        </w:numPr>
        <w:autoSpaceDE w:val="0"/>
        <w:autoSpaceDN w:val="0"/>
        <w:adjustRightInd w:val="0"/>
        <w:spacing w:after="80" w:line="240" w:lineRule="auto"/>
        <w:ind w:left="709" w:hanging="284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>je cijena najpovoljnije ponude veća od osiguranih sredstava za nabavu;</w:t>
      </w:r>
    </w:p>
    <w:p w14:paraId="040FD8E8" w14:textId="15051B8D" w:rsidR="007D7349" w:rsidRPr="009E7DC2" w:rsidRDefault="007D7349" w:rsidP="006664BE">
      <w:pPr>
        <w:pStyle w:val="ListParagraph1"/>
        <w:numPr>
          <w:ilvl w:val="0"/>
          <w:numId w:val="11"/>
        </w:numPr>
        <w:autoSpaceDE w:val="0"/>
        <w:autoSpaceDN w:val="0"/>
        <w:adjustRightInd w:val="0"/>
        <w:spacing w:after="80" w:line="240" w:lineRule="auto"/>
        <w:ind w:left="709" w:hanging="284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9E7DC2">
        <w:rPr>
          <w:rFonts w:asciiTheme="minorHAnsi" w:hAnsiTheme="minorHAnsi" w:cs="Times New Roman"/>
          <w:noProof/>
          <w:sz w:val="24"/>
          <w:szCs w:val="24"/>
        </w:rPr>
        <w:t xml:space="preserve">se tijekom postupka utvrdi da je </w:t>
      </w:r>
      <w:r w:rsidR="00955A24" w:rsidRPr="009E7DC2">
        <w:rPr>
          <w:rFonts w:asciiTheme="minorHAnsi" w:hAnsiTheme="minorHAnsi" w:cs="Times New Roman"/>
          <w:noProof/>
          <w:sz w:val="24"/>
          <w:szCs w:val="24"/>
        </w:rPr>
        <w:t>Poziv za dostavu ponuda</w:t>
      </w:r>
      <w:r w:rsidRPr="009E7DC2">
        <w:rPr>
          <w:rFonts w:asciiTheme="minorHAnsi" w:hAnsiTheme="minorHAnsi" w:cs="Times New Roman"/>
          <w:noProof/>
          <w:sz w:val="24"/>
          <w:szCs w:val="24"/>
        </w:rPr>
        <w:t xml:space="preserve"> manjkav te kao tak</w:t>
      </w:r>
      <w:r w:rsidR="007D005F">
        <w:rPr>
          <w:rFonts w:asciiTheme="minorHAnsi" w:hAnsiTheme="minorHAnsi" w:cs="Times New Roman"/>
          <w:noProof/>
          <w:sz w:val="24"/>
          <w:szCs w:val="24"/>
        </w:rPr>
        <w:t>a</w:t>
      </w:r>
      <w:r w:rsidRPr="009E7DC2">
        <w:rPr>
          <w:rFonts w:asciiTheme="minorHAnsi" w:hAnsiTheme="minorHAnsi" w:cs="Times New Roman"/>
          <w:noProof/>
          <w:sz w:val="24"/>
          <w:szCs w:val="24"/>
        </w:rPr>
        <w:t>v ne omogućava učinkovito sklapanje ugovora;</w:t>
      </w:r>
    </w:p>
    <w:p w14:paraId="6F010063" w14:textId="1943372E" w:rsidR="007D7349" w:rsidRPr="009E7DC2" w:rsidRDefault="007D7349" w:rsidP="006664BE">
      <w:pPr>
        <w:pStyle w:val="Default"/>
        <w:numPr>
          <w:ilvl w:val="0"/>
          <w:numId w:val="11"/>
        </w:numPr>
        <w:spacing w:after="80"/>
        <w:ind w:left="709" w:hanging="284"/>
        <w:jc w:val="both"/>
        <w:rPr>
          <w:rFonts w:asciiTheme="minorHAnsi" w:hAnsiTheme="minorHAnsi" w:cs="Times New Roman"/>
          <w:noProof/>
          <w:color w:val="auto"/>
          <w:lang w:val="hr-HR"/>
        </w:rPr>
      </w:pPr>
      <w:r w:rsidRPr="009E7DC2">
        <w:rPr>
          <w:rFonts w:asciiTheme="minorHAnsi" w:hAnsiTheme="minorHAnsi" w:cs="Times New Roman"/>
          <w:noProof/>
          <w:color w:val="auto"/>
          <w:lang w:val="hr-HR"/>
        </w:rPr>
        <w:t xml:space="preserve">su nastale značajne nove okolnosti vezane uz </w:t>
      </w:r>
      <w:r w:rsidR="00C5458B" w:rsidRPr="009E7DC2">
        <w:rPr>
          <w:rFonts w:asciiTheme="minorHAnsi" w:hAnsiTheme="minorHAnsi" w:cs="Times New Roman"/>
          <w:noProof/>
          <w:color w:val="auto"/>
          <w:lang w:val="hr-HR"/>
        </w:rPr>
        <w:t xml:space="preserve">postupak nabave ili </w:t>
      </w:r>
      <w:r w:rsidRPr="009E7DC2">
        <w:rPr>
          <w:rFonts w:asciiTheme="minorHAnsi" w:hAnsiTheme="minorHAnsi" w:cs="Times New Roman"/>
          <w:noProof/>
          <w:color w:val="auto"/>
          <w:lang w:val="hr-HR"/>
        </w:rPr>
        <w:t>projekt za koji se provodi nabava</w:t>
      </w:r>
      <w:r w:rsidR="001273BF" w:rsidRPr="009E7DC2">
        <w:rPr>
          <w:rFonts w:asciiTheme="minorHAnsi" w:hAnsiTheme="minorHAnsi" w:cs="Times New Roman"/>
          <w:noProof/>
          <w:color w:val="auto"/>
          <w:lang w:val="hr-HR"/>
        </w:rPr>
        <w:t>.</w:t>
      </w:r>
    </w:p>
    <w:p w14:paraId="7B60D9EB" w14:textId="77777777" w:rsidR="007D7349" w:rsidRPr="009E7DC2" w:rsidRDefault="007D7349" w:rsidP="006664BE">
      <w:pPr>
        <w:pStyle w:val="Default"/>
        <w:spacing w:after="80"/>
        <w:jc w:val="both"/>
        <w:rPr>
          <w:rFonts w:asciiTheme="minorHAnsi" w:hAnsiTheme="minorHAnsi" w:cs="Times New Roman"/>
          <w:noProof/>
          <w:color w:val="auto"/>
          <w:lang w:val="hr-HR"/>
        </w:rPr>
      </w:pPr>
      <w:r w:rsidRPr="009E7DC2">
        <w:rPr>
          <w:rFonts w:asciiTheme="minorHAnsi" w:hAnsiTheme="minorHAnsi" w:cs="Times New Roman"/>
          <w:noProof/>
          <w:color w:val="auto"/>
          <w:lang w:val="hr-HR"/>
        </w:rPr>
        <w:t>U slučaju poništenja postupka nabave, Naručitelj donosi Odluku o poništenju u kojoj će minimalno navesti predmet nabave za kojeg se donosi odluka o poništenju, obrazloženje razloga poništenja, rok u kojem će pokrenuti novi postupak za isti ili sličan predmet nabave, ako je primjenjivo, te datum donošenja i potpis odgovorne osobe.</w:t>
      </w:r>
    </w:p>
    <w:p w14:paraId="6949DE25" w14:textId="6D3E0A45" w:rsidR="007D7349" w:rsidRPr="003F1719" w:rsidRDefault="007D7349" w:rsidP="006664BE">
      <w:pPr>
        <w:pStyle w:val="ListParagraph1"/>
        <w:tabs>
          <w:tab w:val="left" w:pos="0"/>
        </w:tabs>
        <w:spacing w:after="80" w:line="240" w:lineRule="auto"/>
        <w:ind w:left="0"/>
        <w:jc w:val="both"/>
        <w:rPr>
          <w:rFonts w:asciiTheme="minorHAnsi" w:hAnsiTheme="minorHAnsi" w:cs="Times New Roman"/>
          <w:noProof/>
          <w:sz w:val="24"/>
          <w:szCs w:val="24"/>
        </w:rPr>
      </w:pPr>
      <w:r w:rsidRPr="003F1719">
        <w:rPr>
          <w:rFonts w:asciiTheme="minorHAnsi" w:hAnsiTheme="minorHAnsi" w:cs="Times New Roman"/>
          <w:noProof/>
          <w:sz w:val="24"/>
          <w:szCs w:val="24"/>
        </w:rPr>
        <w:t>Naručitelj će sve ponuditelje obavijestiti o konačnom odabiru</w:t>
      </w:r>
      <w:r w:rsidR="00E34B21" w:rsidRPr="003F1719">
        <w:rPr>
          <w:rFonts w:asciiTheme="minorHAnsi" w:hAnsiTheme="minorHAnsi" w:cs="Times New Roman"/>
          <w:noProof/>
          <w:sz w:val="24"/>
          <w:szCs w:val="24"/>
        </w:rPr>
        <w:t xml:space="preserve"> ili o Odluci o poništenju</w:t>
      </w:r>
      <w:r w:rsidR="004C5EBE" w:rsidRPr="003F1719">
        <w:rPr>
          <w:rFonts w:asciiTheme="minorHAnsi" w:hAnsiTheme="minorHAnsi" w:cs="Times New Roman"/>
          <w:noProof/>
          <w:sz w:val="24"/>
          <w:szCs w:val="24"/>
        </w:rPr>
        <w:t xml:space="preserve"> dostavom na način koji je moguće dokazati: slanjem telefaksom i/ili poštom i/ili elektroničkim putem ili kombinacijom tih sredstava</w:t>
      </w:r>
      <w:r w:rsidRPr="003F1719">
        <w:rPr>
          <w:rFonts w:asciiTheme="minorHAnsi" w:hAnsiTheme="minorHAnsi" w:cs="Times New Roman"/>
          <w:noProof/>
          <w:sz w:val="24"/>
          <w:szCs w:val="24"/>
        </w:rPr>
        <w:t>,</w:t>
      </w:r>
      <w:r w:rsidR="00BD3D2A" w:rsidRPr="003F1719">
        <w:rPr>
          <w:rFonts w:asciiTheme="minorHAnsi" w:hAnsiTheme="minorHAnsi" w:cs="Times New Roman"/>
          <w:noProof/>
          <w:sz w:val="24"/>
          <w:szCs w:val="24"/>
        </w:rPr>
        <w:t xml:space="preserve"> a odabranom ponuditelju</w:t>
      </w:r>
      <w:r w:rsidR="004C5EBE" w:rsidRPr="003F1719">
        <w:rPr>
          <w:rFonts w:asciiTheme="minorHAnsi" w:hAnsiTheme="minorHAnsi" w:cs="Times New Roman"/>
          <w:noProof/>
          <w:sz w:val="24"/>
          <w:szCs w:val="24"/>
        </w:rPr>
        <w:t xml:space="preserve"> </w:t>
      </w:r>
      <w:r w:rsidR="00BD3D2A" w:rsidRPr="003F1719">
        <w:rPr>
          <w:rFonts w:asciiTheme="minorHAnsi" w:hAnsiTheme="minorHAnsi" w:cs="Times New Roman"/>
          <w:noProof/>
          <w:sz w:val="24"/>
          <w:szCs w:val="24"/>
        </w:rPr>
        <w:t>uz obavijest o konačnom odabiru, dostaviti će i Odluku o odabiru</w:t>
      </w:r>
      <w:r w:rsidR="004C5EBE" w:rsidRPr="003F1719">
        <w:rPr>
          <w:rFonts w:asciiTheme="minorHAnsi" w:hAnsiTheme="minorHAnsi" w:cs="Times New Roman"/>
          <w:noProof/>
          <w:sz w:val="24"/>
          <w:szCs w:val="24"/>
        </w:rPr>
        <w:t>.</w:t>
      </w:r>
      <w:r w:rsidRPr="003F1719">
        <w:rPr>
          <w:rFonts w:asciiTheme="minorHAnsi" w:hAnsiTheme="minorHAnsi" w:cs="Times New Roman"/>
          <w:noProof/>
          <w:sz w:val="24"/>
          <w:szCs w:val="24"/>
        </w:rPr>
        <w:t xml:space="preserve"> </w:t>
      </w:r>
    </w:p>
    <w:p w14:paraId="0E30334B" w14:textId="77777777" w:rsidR="007D7349" w:rsidRPr="009E7DC2" w:rsidRDefault="007D7349" w:rsidP="006664BE">
      <w:pPr>
        <w:spacing w:after="80" w:line="240" w:lineRule="auto"/>
        <w:jc w:val="both"/>
        <w:rPr>
          <w:sz w:val="24"/>
          <w:szCs w:val="24"/>
        </w:rPr>
      </w:pPr>
    </w:p>
    <w:p w14:paraId="6A2C6DC1" w14:textId="77777777" w:rsidR="007D7349" w:rsidRPr="009E7DC2" w:rsidRDefault="007D7349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426"/>
        </w:tabs>
        <w:suppressAutoHyphens/>
        <w:spacing w:before="0" w:after="80" w:line="240" w:lineRule="auto"/>
        <w:jc w:val="both"/>
        <w:rPr>
          <w:rFonts w:asciiTheme="minorHAnsi" w:hAnsiTheme="minorHAnsi"/>
          <w:b w:val="0"/>
          <w:color w:val="auto"/>
          <w:sz w:val="24"/>
          <w:szCs w:val="24"/>
          <w:u w:val="single"/>
        </w:rPr>
      </w:pPr>
      <w:bookmarkStart w:id="83" w:name="_Toc476652063"/>
      <w:bookmarkStart w:id="84" w:name="_Toc492555907"/>
      <w:bookmarkStart w:id="85" w:name="_Toc46401759"/>
      <w:r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>R</w:t>
      </w:r>
      <w:r w:rsidR="00AC182A"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>ok, način i uvjeti plaćanja</w:t>
      </w:r>
      <w:bookmarkEnd w:id="83"/>
      <w:bookmarkEnd w:id="84"/>
      <w:bookmarkEnd w:id="85"/>
    </w:p>
    <w:p w14:paraId="457B7714" w14:textId="77777777" w:rsidR="007D7349" w:rsidRPr="009E7DC2" w:rsidRDefault="007D7349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Sva plaćanja Naručitelj će izvršiti na poslovni račun odabranog Ponuditelja. </w:t>
      </w:r>
    </w:p>
    <w:p w14:paraId="2C941EAC" w14:textId="77777777" w:rsidR="007D7349" w:rsidRPr="009E7DC2" w:rsidRDefault="007D7349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Obračun i plaćanje izvršene usluge obavljat će se temeljem dostavljenog računa</w:t>
      </w:r>
      <w:r w:rsidR="00AC182A" w:rsidRPr="009E7DC2">
        <w:rPr>
          <w:sz w:val="24"/>
          <w:szCs w:val="24"/>
        </w:rPr>
        <w:t xml:space="preserve"> po uredno izvršenoj isporuci</w:t>
      </w:r>
      <w:r w:rsidRPr="009E7DC2">
        <w:rPr>
          <w:sz w:val="24"/>
          <w:szCs w:val="24"/>
        </w:rPr>
        <w:t>, a Naručitelj se obvezuje za uredno izvršeni posao izvršiti isplatu u roku od 30 dana.</w:t>
      </w:r>
    </w:p>
    <w:p w14:paraId="49696F3F" w14:textId="62585CF7" w:rsidR="007D7349" w:rsidRDefault="007D7349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Naručitelj ne predviđa plaćanje predujma (avansa).</w:t>
      </w:r>
    </w:p>
    <w:p w14:paraId="72F3534F" w14:textId="77777777" w:rsidR="004C5EBE" w:rsidRPr="009E7DC2" w:rsidRDefault="004C5EBE" w:rsidP="006664BE">
      <w:pPr>
        <w:spacing w:after="80" w:line="240" w:lineRule="auto"/>
        <w:jc w:val="both"/>
        <w:rPr>
          <w:sz w:val="24"/>
          <w:szCs w:val="24"/>
        </w:rPr>
      </w:pPr>
    </w:p>
    <w:p w14:paraId="0C0FE4B9" w14:textId="4C5CDF8E" w:rsidR="007D7349" w:rsidRPr="009E7DC2" w:rsidRDefault="007D7349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567"/>
        </w:tabs>
        <w:suppressAutoHyphens/>
        <w:spacing w:before="0" w:after="80" w:line="240" w:lineRule="auto"/>
        <w:jc w:val="both"/>
        <w:rPr>
          <w:rFonts w:asciiTheme="minorHAnsi" w:hAnsiTheme="minorHAnsi"/>
          <w:b w:val="0"/>
          <w:color w:val="auto"/>
          <w:sz w:val="24"/>
          <w:szCs w:val="24"/>
          <w:u w:val="single"/>
        </w:rPr>
      </w:pPr>
      <w:bookmarkStart w:id="86" w:name="_Toc492555908"/>
      <w:bookmarkStart w:id="87" w:name="_Toc46401760"/>
      <w:bookmarkStart w:id="88" w:name="_Toc476652064"/>
      <w:r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>P</w:t>
      </w:r>
      <w:r w:rsidR="00AC182A"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 xml:space="preserve">otpisivanje </w:t>
      </w:r>
      <w:r w:rsidR="008766FD">
        <w:rPr>
          <w:rFonts w:asciiTheme="minorHAnsi" w:hAnsiTheme="minorHAnsi"/>
          <w:b w:val="0"/>
          <w:color w:val="auto"/>
          <w:sz w:val="24"/>
          <w:szCs w:val="24"/>
          <w:u w:val="single"/>
        </w:rPr>
        <w:t>U</w:t>
      </w:r>
      <w:r w:rsidR="00AC182A"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>govora</w:t>
      </w:r>
      <w:bookmarkEnd w:id="86"/>
      <w:bookmarkEnd w:id="87"/>
    </w:p>
    <w:p w14:paraId="58C634D8" w14:textId="77777777" w:rsidR="007D7349" w:rsidRPr="009E7DC2" w:rsidRDefault="007D7349" w:rsidP="006664BE">
      <w:pPr>
        <w:tabs>
          <w:tab w:val="left" w:pos="567"/>
        </w:tabs>
        <w:spacing w:after="80" w:line="240" w:lineRule="auto"/>
        <w:jc w:val="both"/>
        <w:rPr>
          <w:noProof/>
          <w:sz w:val="24"/>
          <w:szCs w:val="24"/>
        </w:rPr>
      </w:pPr>
      <w:r w:rsidRPr="009E7DC2">
        <w:rPr>
          <w:noProof/>
          <w:sz w:val="24"/>
          <w:szCs w:val="24"/>
        </w:rPr>
        <w:t xml:space="preserve">Naručitelj će sklopiti </w:t>
      </w:r>
      <w:r w:rsidR="00AC182A" w:rsidRPr="009E7DC2">
        <w:rPr>
          <w:noProof/>
          <w:sz w:val="24"/>
          <w:szCs w:val="24"/>
        </w:rPr>
        <w:t>U</w:t>
      </w:r>
      <w:r w:rsidRPr="009E7DC2">
        <w:rPr>
          <w:noProof/>
          <w:sz w:val="24"/>
          <w:szCs w:val="24"/>
        </w:rPr>
        <w:t xml:space="preserve">govor o nabavi s odabranim ponuditeljem nakon izvršnosti </w:t>
      </w:r>
      <w:r w:rsidR="00AC182A" w:rsidRPr="009E7DC2">
        <w:rPr>
          <w:noProof/>
          <w:sz w:val="24"/>
          <w:szCs w:val="24"/>
        </w:rPr>
        <w:t>O</w:t>
      </w:r>
      <w:r w:rsidRPr="009E7DC2">
        <w:rPr>
          <w:noProof/>
          <w:sz w:val="24"/>
          <w:szCs w:val="24"/>
        </w:rPr>
        <w:t>dluke o odabiru.</w:t>
      </w:r>
    </w:p>
    <w:p w14:paraId="46E61FAE" w14:textId="0B339F8E" w:rsidR="007D7349" w:rsidRPr="009E7DC2" w:rsidRDefault="007D7349" w:rsidP="006664BE">
      <w:pPr>
        <w:tabs>
          <w:tab w:val="left" w:pos="567"/>
        </w:tabs>
        <w:spacing w:after="80" w:line="240" w:lineRule="auto"/>
        <w:jc w:val="both"/>
        <w:rPr>
          <w:noProof/>
          <w:sz w:val="24"/>
          <w:szCs w:val="24"/>
        </w:rPr>
      </w:pPr>
      <w:bookmarkStart w:id="89" w:name="_Hlk42181388"/>
      <w:r w:rsidRPr="009E7DC2">
        <w:rPr>
          <w:noProof/>
          <w:sz w:val="24"/>
          <w:szCs w:val="24"/>
        </w:rPr>
        <w:lastRenderedPageBreak/>
        <w:t>Ugovorne strane izvrš</w:t>
      </w:r>
      <w:r w:rsidR="007D005F">
        <w:rPr>
          <w:noProof/>
          <w:sz w:val="24"/>
          <w:szCs w:val="24"/>
        </w:rPr>
        <w:t>i</w:t>
      </w:r>
      <w:r w:rsidRPr="009E7DC2">
        <w:rPr>
          <w:noProof/>
          <w:sz w:val="24"/>
          <w:szCs w:val="24"/>
        </w:rPr>
        <w:t xml:space="preserve">t će </w:t>
      </w:r>
      <w:r w:rsidR="00AC182A" w:rsidRPr="009E7DC2">
        <w:rPr>
          <w:noProof/>
          <w:sz w:val="24"/>
          <w:szCs w:val="24"/>
        </w:rPr>
        <w:t>U</w:t>
      </w:r>
      <w:r w:rsidRPr="009E7DC2">
        <w:rPr>
          <w:noProof/>
          <w:sz w:val="24"/>
          <w:szCs w:val="24"/>
        </w:rPr>
        <w:t>govor o nabavi rob</w:t>
      </w:r>
      <w:r w:rsidR="007D005F">
        <w:rPr>
          <w:noProof/>
          <w:sz w:val="24"/>
          <w:szCs w:val="24"/>
        </w:rPr>
        <w:t>e</w:t>
      </w:r>
      <w:r w:rsidRPr="009E7DC2">
        <w:rPr>
          <w:noProof/>
          <w:sz w:val="24"/>
          <w:szCs w:val="24"/>
        </w:rPr>
        <w:t xml:space="preserve"> u skladu s uvjetima određenima u </w:t>
      </w:r>
      <w:r w:rsidR="00AC182A" w:rsidRPr="009E7DC2">
        <w:rPr>
          <w:noProof/>
          <w:sz w:val="24"/>
          <w:szCs w:val="24"/>
        </w:rPr>
        <w:t>D</w:t>
      </w:r>
      <w:r w:rsidRPr="009E7DC2">
        <w:rPr>
          <w:noProof/>
          <w:sz w:val="24"/>
          <w:szCs w:val="24"/>
        </w:rPr>
        <w:t xml:space="preserve">okumentaciji </w:t>
      </w:r>
      <w:r w:rsidR="00AC182A" w:rsidRPr="009E7DC2">
        <w:rPr>
          <w:noProof/>
          <w:sz w:val="24"/>
          <w:szCs w:val="24"/>
        </w:rPr>
        <w:t>za nadmetanje</w:t>
      </w:r>
      <w:r w:rsidRPr="009E7DC2">
        <w:rPr>
          <w:noProof/>
          <w:sz w:val="24"/>
          <w:szCs w:val="24"/>
        </w:rPr>
        <w:t xml:space="preserve"> i odabranom ponudom. Ukupna vrijednost </w:t>
      </w:r>
      <w:r w:rsidR="00AC182A" w:rsidRPr="009E7DC2">
        <w:rPr>
          <w:noProof/>
          <w:sz w:val="24"/>
          <w:szCs w:val="24"/>
        </w:rPr>
        <w:t>U</w:t>
      </w:r>
      <w:r w:rsidRPr="009E7DC2">
        <w:rPr>
          <w:noProof/>
          <w:sz w:val="24"/>
          <w:szCs w:val="24"/>
        </w:rPr>
        <w:t xml:space="preserve">govora </w:t>
      </w:r>
      <w:r w:rsidR="00D934AF">
        <w:rPr>
          <w:noProof/>
          <w:sz w:val="24"/>
          <w:szCs w:val="24"/>
        </w:rPr>
        <w:t xml:space="preserve">ugovorit će se </w:t>
      </w:r>
      <w:r w:rsidRPr="009E7DC2">
        <w:rPr>
          <w:noProof/>
          <w:sz w:val="24"/>
          <w:szCs w:val="24"/>
        </w:rPr>
        <w:t>prema jediničn</w:t>
      </w:r>
      <w:r w:rsidR="007D005F">
        <w:rPr>
          <w:noProof/>
          <w:sz w:val="24"/>
          <w:szCs w:val="24"/>
        </w:rPr>
        <w:t>oj</w:t>
      </w:r>
      <w:r w:rsidRPr="009E7DC2">
        <w:rPr>
          <w:noProof/>
          <w:sz w:val="24"/>
          <w:szCs w:val="24"/>
        </w:rPr>
        <w:t xml:space="preserve"> cijen</w:t>
      </w:r>
      <w:r w:rsidR="007D005F">
        <w:rPr>
          <w:noProof/>
          <w:sz w:val="24"/>
          <w:szCs w:val="24"/>
        </w:rPr>
        <w:t>i</w:t>
      </w:r>
      <w:r w:rsidRPr="009E7DC2">
        <w:rPr>
          <w:noProof/>
          <w:sz w:val="24"/>
          <w:szCs w:val="24"/>
        </w:rPr>
        <w:t xml:space="preserve"> </w:t>
      </w:r>
      <w:r w:rsidR="007D005F">
        <w:rPr>
          <w:noProof/>
          <w:sz w:val="24"/>
          <w:szCs w:val="24"/>
        </w:rPr>
        <w:t>artikla</w:t>
      </w:r>
      <w:r w:rsidR="00BB13F5" w:rsidRPr="00605DFB">
        <w:rPr>
          <w:noProof/>
          <w:sz w:val="24"/>
          <w:szCs w:val="24"/>
        </w:rPr>
        <w:t xml:space="preserve"> </w:t>
      </w:r>
      <w:r w:rsidRPr="009E7DC2">
        <w:rPr>
          <w:noProof/>
          <w:sz w:val="24"/>
          <w:szCs w:val="24"/>
        </w:rPr>
        <w:t>bez PDV-a</w:t>
      </w:r>
      <w:r w:rsidR="00D934AF">
        <w:rPr>
          <w:noProof/>
          <w:sz w:val="24"/>
          <w:szCs w:val="24"/>
        </w:rPr>
        <w:t xml:space="preserve"> iz ponude odabranog ponuditelja</w:t>
      </w:r>
      <w:r w:rsidR="007D005F">
        <w:rPr>
          <w:noProof/>
          <w:sz w:val="24"/>
          <w:szCs w:val="24"/>
        </w:rPr>
        <w:t>.</w:t>
      </w:r>
      <w:r w:rsidRPr="009E7DC2">
        <w:rPr>
          <w:noProof/>
          <w:sz w:val="24"/>
          <w:szCs w:val="24"/>
        </w:rPr>
        <w:t xml:space="preserve"> </w:t>
      </w:r>
    </w:p>
    <w:bookmarkEnd w:id="89"/>
    <w:p w14:paraId="055A2E8E" w14:textId="4155939D" w:rsidR="007D7349" w:rsidRPr="009E7DC2" w:rsidRDefault="007D7349" w:rsidP="006664BE">
      <w:pPr>
        <w:tabs>
          <w:tab w:val="left" w:pos="567"/>
        </w:tabs>
        <w:spacing w:after="80" w:line="240" w:lineRule="auto"/>
        <w:jc w:val="both"/>
        <w:rPr>
          <w:noProof/>
          <w:sz w:val="24"/>
          <w:szCs w:val="24"/>
        </w:rPr>
      </w:pPr>
      <w:r w:rsidRPr="009E7DC2">
        <w:rPr>
          <w:noProof/>
          <w:sz w:val="24"/>
          <w:szCs w:val="24"/>
        </w:rPr>
        <w:t>Ponuditelj čija ponuda bude odabrana</w:t>
      </w:r>
      <w:r w:rsidRPr="003F3665">
        <w:rPr>
          <w:noProof/>
          <w:sz w:val="24"/>
          <w:szCs w:val="24"/>
        </w:rPr>
        <w:t xml:space="preserve">, </w:t>
      </w:r>
      <w:r w:rsidR="002938E0" w:rsidRPr="00605DFB">
        <w:rPr>
          <w:noProof/>
          <w:sz w:val="24"/>
          <w:szCs w:val="24"/>
        </w:rPr>
        <w:t>dužan je</w:t>
      </w:r>
      <w:r w:rsidRPr="00605DFB">
        <w:rPr>
          <w:noProof/>
          <w:sz w:val="24"/>
          <w:szCs w:val="24"/>
        </w:rPr>
        <w:t xml:space="preserve"> </w:t>
      </w:r>
      <w:r w:rsidRPr="009E7DC2">
        <w:rPr>
          <w:noProof/>
          <w:sz w:val="24"/>
          <w:szCs w:val="24"/>
        </w:rPr>
        <w:t xml:space="preserve">na zahtjev Naručitelja u roku od </w:t>
      </w:r>
      <w:r w:rsidR="00AC182A" w:rsidRPr="009E7DC2">
        <w:rPr>
          <w:noProof/>
          <w:sz w:val="24"/>
          <w:szCs w:val="24"/>
        </w:rPr>
        <w:t>15</w:t>
      </w:r>
      <w:r w:rsidRPr="009E7DC2">
        <w:rPr>
          <w:noProof/>
          <w:sz w:val="24"/>
          <w:szCs w:val="24"/>
        </w:rPr>
        <w:t xml:space="preserve"> dana od dana sklapanja </w:t>
      </w:r>
      <w:r w:rsidR="00AC182A" w:rsidRPr="009E7DC2">
        <w:rPr>
          <w:noProof/>
          <w:sz w:val="24"/>
          <w:szCs w:val="24"/>
        </w:rPr>
        <w:t>U</w:t>
      </w:r>
      <w:r w:rsidRPr="009E7DC2">
        <w:rPr>
          <w:noProof/>
          <w:sz w:val="24"/>
          <w:szCs w:val="24"/>
        </w:rPr>
        <w:t>govora o nabavi</w:t>
      </w:r>
      <w:r w:rsidR="002938E0">
        <w:rPr>
          <w:noProof/>
          <w:sz w:val="24"/>
          <w:szCs w:val="24"/>
        </w:rPr>
        <w:t xml:space="preserve"> </w:t>
      </w:r>
      <w:r w:rsidRPr="009E7DC2">
        <w:rPr>
          <w:noProof/>
          <w:sz w:val="24"/>
          <w:szCs w:val="24"/>
        </w:rPr>
        <w:t xml:space="preserve">Naručitelju dostaviti jamstvo za uredno ispunjenje ugovora i to </w:t>
      </w:r>
      <w:r w:rsidR="002938E0">
        <w:rPr>
          <w:noProof/>
          <w:sz w:val="24"/>
          <w:szCs w:val="24"/>
        </w:rPr>
        <w:t>u</w:t>
      </w:r>
      <w:r w:rsidRPr="009E7DC2">
        <w:rPr>
          <w:noProof/>
          <w:sz w:val="24"/>
          <w:szCs w:val="24"/>
        </w:rPr>
        <w:t xml:space="preserve"> iznos od 10% vrijednosti </w:t>
      </w:r>
      <w:r w:rsidR="008766FD">
        <w:rPr>
          <w:noProof/>
          <w:sz w:val="24"/>
          <w:szCs w:val="24"/>
        </w:rPr>
        <w:t>U</w:t>
      </w:r>
      <w:r w:rsidRPr="009E7DC2">
        <w:rPr>
          <w:noProof/>
          <w:sz w:val="24"/>
          <w:szCs w:val="24"/>
        </w:rPr>
        <w:t>govora</w:t>
      </w:r>
      <w:r w:rsidR="00C16C69" w:rsidRPr="009E7DC2">
        <w:rPr>
          <w:noProof/>
          <w:sz w:val="24"/>
          <w:szCs w:val="24"/>
        </w:rPr>
        <w:t xml:space="preserve"> </w:t>
      </w:r>
      <w:r w:rsidR="00A4079F" w:rsidRPr="009E7DC2">
        <w:rPr>
          <w:noProof/>
          <w:sz w:val="24"/>
          <w:szCs w:val="24"/>
        </w:rPr>
        <w:t xml:space="preserve">kako je propisano u točki </w:t>
      </w:r>
      <w:r w:rsidR="00A4079F" w:rsidRPr="005B4A8E">
        <w:rPr>
          <w:noProof/>
          <w:sz w:val="24"/>
          <w:szCs w:val="24"/>
        </w:rPr>
        <w:t>5.1</w:t>
      </w:r>
      <w:r w:rsidR="005B4A8E" w:rsidRPr="005B4A8E">
        <w:rPr>
          <w:noProof/>
          <w:sz w:val="24"/>
          <w:szCs w:val="24"/>
        </w:rPr>
        <w:t>0</w:t>
      </w:r>
      <w:r w:rsidR="00A4079F" w:rsidRPr="005B4A8E">
        <w:rPr>
          <w:noProof/>
          <w:sz w:val="24"/>
          <w:szCs w:val="24"/>
        </w:rPr>
        <w:t xml:space="preserve">. Dokumentacije. </w:t>
      </w:r>
    </w:p>
    <w:p w14:paraId="6FB8B6FA" w14:textId="570ACCDC" w:rsidR="007D7349" w:rsidRPr="009E7DC2" w:rsidRDefault="007D7349" w:rsidP="006664BE">
      <w:pPr>
        <w:tabs>
          <w:tab w:val="left" w:pos="567"/>
        </w:tabs>
        <w:spacing w:after="80" w:line="240" w:lineRule="auto"/>
        <w:jc w:val="both"/>
        <w:rPr>
          <w:noProof/>
          <w:sz w:val="24"/>
          <w:szCs w:val="24"/>
        </w:rPr>
      </w:pPr>
      <w:r w:rsidRPr="009E7DC2">
        <w:rPr>
          <w:noProof/>
          <w:sz w:val="24"/>
          <w:szCs w:val="24"/>
        </w:rPr>
        <w:t xml:space="preserve">Ako odabrani ponuditelj odbije potpisati </w:t>
      </w:r>
      <w:r w:rsidR="00AC182A" w:rsidRPr="009E7DC2">
        <w:rPr>
          <w:noProof/>
          <w:sz w:val="24"/>
          <w:szCs w:val="24"/>
        </w:rPr>
        <w:t>U</w:t>
      </w:r>
      <w:r w:rsidRPr="009E7DC2">
        <w:rPr>
          <w:noProof/>
          <w:sz w:val="24"/>
          <w:szCs w:val="24"/>
        </w:rPr>
        <w:t xml:space="preserve">govor o nabavi ili ne dostavi jamstvo za uredno ispunjenje ugovora, </w:t>
      </w:r>
      <w:r w:rsidR="00AC182A" w:rsidRPr="009E7DC2">
        <w:rPr>
          <w:noProof/>
          <w:sz w:val="24"/>
          <w:szCs w:val="24"/>
        </w:rPr>
        <w:t>N</w:t>
      </w:r>
      <w:r w:rsidRPr="009E7DC2">
        <w:rPr>
          <w:noProof/>
          <w:sz w:val="24"/>
          <w:szCs w:val="24"/>
        </w:rPr>
        <w:t xml:space="preserve">aručitelj može raskinuti </w:t>
      </w:r>
      <w:r w:rsidR="008766FD">
        <w:rPr>
          <w:noProof/>
          <w:sz w:val="24"/>
          <w:szCs w:val="24"/>
        </w:rPr>
        <w:t>U</w:t>
      </w:r>
      <w:r w:rsidRPr="009E7DC2">
        <w:rPr>
          <w:noProof/>
          <w:sz w:val="24"/>
          <w:szCs w:val="24"/>
        </w:rPr>
        <w:t xml:space="preserve">govor i donijeti novu </w:t>
      </w:r>
      <w:r w:rsidR="00AC182A" w:rsidRPr="009E7DC2">
        <w:rPr>
          <w:noProof/>
          <w:sz w:val="24"/>
          <w:szCs w:val="24"/>
        </w:rPr>
        <w:t>O</w:t>
      </w:r>
      <w:r w:rsidRPr="009E7DC2">
        <w:rPr>
          <w:noProof/>
          <w:sz w:val="24"/>
          <w:szCs w:val="24"/>
        </w:rPr>
        <w:t>dluku o odabiru ponude</w:t>
      </w:r>
      <w:r w:rsidR="005B4A8E">
        <w:rPr>
          <w:noProof/>
          <w:sz w:val="24"/>
          <w:szCs w:val="24"/>
        </w:rPr>
        <w:t xml:space="preserve"> koja je sljedeća </w:t>
      </w:r>
      <w:r w:rsidR="007D005F">
        <w:rPr>
          <w:noProof/>
          <w:sz w:val="24"/>
          <w:szCs w:val="24"/>
        </w:rPr>
        <w:t>ekonomski najpovoljnija</w:t>
      </w:r>
      <w:r w:rsidRPr="009E7DC2">
        <w:rPr>
          <w:noProof/>
          <w:sz w:val="24"/>
          <w:szCs w:val="24"/>
        </w:rPr>
        <w:t xml:space="preserve"> ili poništiti postupak nabave. </w:t>
      </w:r>
    </w:p>
    <w:p w14:paraId="7814C811" w14:textId="07F8AB91" w:rsidR="006E57F8" w:rsidRDefault="007D7349" w:rsidP="006664BE">
      <w:pPr>
        <w:tabs>
          <w:tab w:val="left" w:pos="567"/>
        </w:tabs>
        <w:spacing w:after="80" w:line="240" w:lineRule="auto"/>
        <w:jc w:val="both"/>
        <w:rPr>
          <w:noProof/>
          <w:sz w:val="24"/>
          <w:szCs w:val="24"/>
        </w:rPr>
      </w:pPr>
      <w:r w:rsidRPr="009E7DC2">
        <w:rPr>
          <w:noProof/>
          <w:sz w:val="24"/>
          <w:szCs w:val="24"/>
        </w:rPr>
        <w:t>Ugovor o nabavi</w:t>
      </w:r>
      <w:r w:rsidR="003458A3">
        <w:rPr>
          <w:noProof/>
          <w:sz w:val="24"/>
          <w:szCs w:val="24"/>
        </w:rPr>
        <w:t xml:space="preserve"> roba</w:t>
      </w:r>
      <w:r w:rsidRPr="009E7DC2">
        <w:rPr>
          <w:noProof/>
          <w:sz w:val="24"/>
          <w:szCs w:val="24"/>
        </w:rPr>
        <w:t xml:space="preserve"> mora biti u skladu s odabranom ponudom i uvjetima određenima u </w:t>
      </w:r>
      <w:r w:rsidR="00AC182A" w:rsidRPr="009E7DC2">
        <w:rPr>
          <w:noProof/>
          <w:sz w:val="24"/>
          <w:szCs w:val="24"/>
        </w:rPr>
        <w:t>D</w:t>
      </w:r>
      <w:r w:rsidRPr="009E7DC2">
        <w:rPr>
          <w:noProof/>
          <w:sz w:val="24"/>
          <w:szCs w:val="24"/>
        </w:rPr>
        <w:t>okumentacij</w:t>
      </w:r>
      <w:r w:rsidR="00AC182A" w:rsidRPr="009E7DC2">
        <w:rPr>
          <w:noProof/>
          <w:sz w:val="24"/>
          <w:szCs w:val="24"/>
        </w:rPr>
        <w:t>i za nadmetanje</w:t>
      </w:r>
      <w:r w:rsidRPr="009E7DC2">
        <w:rPr>
          <w:noProof/>
          <w:sz w:val="24"/>
          <w:szCs w:val="24"/>
        </w:rPr>
        <w:t xml:space="preserve">.  </w:t>
      </w:r>
    </w:p>
    <w:p w14:paraId="69DA8F19" w14:textId="77777777" w:rsidR="009F2B73" w:rsidRPr="009E7DC2" w:rsidRDefault="009F2B73" w:rsidP="006664BE">
      <w:pPr>
        <w:tabs>
          <w:tab w:val="left" w:pos="567"/>
        </w:tabs>
        <w:spacing w:after="80" w:line="240" w:lineRule="auto"/>
        <w:jc w:val="both"/>
        <w:rPr>
          <w:noProof/>
          <w:color w:val="000000" w:themeColor="text1"/>
          <w:sz w:val="24"/>
          <w:szCs w:val="24"/>
        </w:rPr>
      </w:pPr>
    </w:p>
    <w:p w14:paraId="0C6D1F82" w14:textId="28F5066D" w:rsidR="006E57F8" w:rsidRPr="009E7DC2" w:rsidRDefault="006E57F8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567"/>
        </w:tabs>
        <w:suppressAutoHyphens/>
        <w:spacing w:before="0" w:after="80" w:line="240" w:lineRule="auto"/>
        <w:jc w:val="both"/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</w:pPr>
      <w:bookmarkStart w:id="90" w:name="_Toc46401761"/>
      <w:r w:rsidRPr="009E7DC2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t xml:space="preserve">Odredbe o izmjeni </w:t>
      </w:r>
      <w:r w:rsidR="008766FD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t>U</w:t>
      </w:r>
      <w:r w:rsidRPr="009E7DC2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t>govora o nabavi</w:t>
      </w:r>
      <w:bookmarkEnd w:id="90"/>
    </w:p>
    <w:p w14:paraId="515E7719" w14:textId="5761B6DB" w:rsidR="006E57F8" w:rsidRPr="009E7DC2" w:rsidRDefault="006E57F8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 xml:space="preserve">Naručitelj smije izmijeniti </w:t>
      </w:r>
      <w:r w:rsidR="008766FD">
        <w:rPr>
          <w:rFonts w:cstheme="minorHAnsi"/>
          <w:sz w:val="24"/>
          <w:szCs w:val="24"/>
        </w:rPr>
        <w:t>U</w:t>
      </w:r>
      <w:r w:rsidRPr="009E7DC2">
        <w:rPr>
          <w:rFonts w:cstheme="minorHAnsi"/>
          <w:sz w:val="24"/>
          <w:szCs w:val="24"/>
        </w:rPr>
        <w:t xml:space="preserve">govor o nabavi bez provođenja novog postupka </w:t>
      </w:r>
      <w:r w:rsidR="0074235B" w:rsidRPr="009E7DC2">
        <w:rPr>
          <w:rFonts w:cstheme="minorHAnsi"/>
          <w:sz w:val="24"/>
          <w:szCs w:val="24"/>
        </w:rPr>
        <w:t>nabave</w:t>
      </w:r>
      <w:r w:rsidRPr="009E7DC2">
        <w:rPr>
          <w:rFonts w:cstheme="minorHAnsi"/>
          <w:sz w:val="24"/>
          <w:szCs w:val="24"/>
        </w:rPr>
        <w:t xml:space="preserve"> ako su izmjene, neovisno o njihovoj novčanoj vrijednosti, na jasan, precizan i nedvosmislen način predviđene u Dokumentaciji </w:t>
      </w:r>
      <w:r w:rsidR="0074235B" w:rsidRPr="009E7DC2">
        <w:rPr>
          <w:rFonts w:cstheme="minorHAnsi"/>
          <w:sz w:val="24"/>
          <w:szCs w:val="24"/>
        </w:rPr>
        <w:t>za nadmetanje</w:t>
      </w:r>
      <w:r w:rsidRPr="009E7DC2">
        <w:rPr>
          <w:rFonts w:cstheme="minorHAnsi"/>
          <w:sz w:val="24"/>
          <w:szCs w:val="24"/>
        </w:rPr>
        <w:t xml:space="preserve"> u obliku odredaba o izmjenama </w:t>
      </w:r>
      <w:r w:rsidR="008766FD">
        <w:rPr>
          <w:rFonts w:cstheme="minorHAnsi"/>
          <w:sz w:val="24"/>
          <w:szCs w:val="24"/>
        </w:rPr>
        <w:t>U</w:t>
      </w:r>
      <w:r w:rsidRPr="009E7DC2">
        <w:rPr>
          <w:rFonts w:cstheme="minorHAnsi"/>
          <w:sz w:val="24"/>
          <w:szCs w:val="24"/>
        </w:rPr>
        <w:t xml:space="preserve">govora. Odredbe o izmjenama sadržavaju opseg i prirodu mogućih izmjena te uvjete pod kojima se mogu primijeniti, ali ne smiju imati za posljedicu izmjenu cjelokupne prirode </w:t>
      </w:r>
      <w:r w:rsidR="008766FD">
        <w:rPr>
          <w:rFonts w:cstheme="minorHAnsi"/>
          <w:sz w:val="24"/>
          <w:szCs w:val="24"/>
        </w:rPr>
        <w:t>U</w:t>
      </w:r>
      <w:r w:rsidRPr="009E7DC2">
        <w:rPr>
          <w:rFonts w:cstheme="minorHAnsi"/>
          <w:sz w:val="24"/>
          <w:szCs w:val="24"/>
        </w:rPr>
        <w:t>govora.</w:t>
      </w:r>
    </w:p>
    <w:p w14:paraId="14D25B4D" w14:textId="4F30316D" w:rsidR="009E70EF" w:rsidRPr="009E7DC2" w:rsidRDefault="009E70EF" w:rsidP="006664BE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 xml:space="preserve">Naručitelj smije izmijeniti </w:t>
      </w:r>
      <w:r w:rsidR="008766FD">
        <w:rPr>
          <w:rFonts w:cstheme="minorHAnsi"/>
          <w:sz w:val="24"/>
          <w:szCs w:val="24"/>
        </w:rPr>
        <w:t>U</w:t>
      </w:r>
      <w:r w:rsidRPr="009E7DC2">
        <w:rPr>
          <w:rFonts w:cstheme="minorHAnsi"/>
          <w:sz w:val="24"/>
          <w:szCs w:val="24"/>
        </w:rPr>
        <w:t>govor o nabavi bez provođenja novog postupka nabave na sljedeći način i u sljedećim slučajevima:</w:t>
      </w:r>
    </w:p>
    <w:p w14:paraId="17A8E592" w14:textId="50DBD51B" w:rsidR="009E70EF" w:rsidRPr="009E7DC2" w:rsidRDefault="009E70EF" w:rsidP="006664BE">
      <w:pPr>
        <w:pStyle w:val="Odlomakpopisa"/>
        <w:numPr>
          <w:ilvl w:val="0"/>
          <w:numId w:val="24"/>
        </w:numPr>
        <w:spacing w:after="80" w:line="240" w:lineRule="auto"/>
        <w:jc w:val="both"/>
        <w:rPr>
          <w:rFonts w:cstheme="minorHAnsi"/>
          <w:sz w:val="24"/>
          <w:szCs w:val="24"/>
        </w:rPr>
      </w:pPr>
      <w:r w:rsidRPr="009E7DC2">
        <w:rPr>
          <w:rFonts w:cstheme="minorHAnsi"/>
          <w:sz w:val="24"/>
          <w:szCs w:val="24"/>
        </w:rPr>
        <w:t xml:space="preserve">U slučaju narudžbe </w:t>
      </w:r>
      <w:r w:rsidR="00784D3B">
        <w:rPr>
          <w:rFonts w:cstheme="minorHAnsi"/>
          <w:sz w:val="24"/>
          <w:szCs w:val="24"/>
        </w:rPr>
        <w:t xml:space="preserve">manje ili </w:t>
      </w:r>
      <w:r w:rsidRPr="009E7DC2">
        <w:rPr>
          <w:rFonts w:cstheme="minorHAnsi"/>
          <w:sz w:val="24"/>
          <w:szCs w:val="24"/>
        </w:rPr>
        <w:t>veće količine artikla od prvotno procijenjene količine, ukoliko promjena utječe na izmjenu ukupne ugovorene cijene. Naručitelj može</w:t>
      </w:r>
      <w:r w:rsidR="00784D3B">
        <w:rPr>
          <w:rFonts w:cstheme="minorHAnsi"/>
          <w:sz w:val="24"/>
          <w:szCs w:val="24"/>
        </w:rPr>
        <w:t xml:space="preserve"> smanjiti ili</w:t>
      </w:r>
      <w:r w:rsidRPr="009E7DC2">
        <w:rPr>
          <w:rFonts w:cstheme="minorHAnsi"/>
          <w:sz w:val="24"/>
          <w:szCs w:val="24"/>
        </w:rPr>
        <w:t xml:space="preserve"> povećati količinu artikla po ugovorenoj cijeni  neovisno o postotku povećanja vrijednosti originalnog </w:t>
      </w:r>
      <w:r w:rsidR="008766FD">
        <w:rPr>
          <w:rFonts w:cstheme="minorHAnsi"/>
          <w:sz w:val="24"/>
          <w:szCs w:val="24"/>
        </w:rPr>
        <w:t>U</w:t>
      </w:r>
      <w:r w:rsidRPr="009E7DC2">
        <w:rPr>
          <w:rFonts w:cstheme="minorHAnsi"/>
          <w:sz w:val="24"/>
          <w:szCs w:val="24"/>
        </w:rPr>
        <w:t>govora o nabavi.</w:t>
      </w:r>
    </w:p>
    <w:p w14:paraId="457BE2E3" w14:textId="015F3D31" w:rsidR="009E70EF" w:rsidRPr="00B06DC7" w:rsidRDefault="009E70EF" w:rsidP="006664BE">
      <w:pPr>
        <w:pStyle w:val="Odlomakpopisa"/>
        <w:numPr>
          <w:ilvl w:val="0"/>
          <w:numId w:val="24"/>
        </w:numPr>
        <w:spacing w:after="8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06DC7">
        <w:rPr>
          <w:rFonts w:cstheme="minorHAnsi"/>
          <w:color w:val="000000" w:themeColor="text1"/>
          <w:sz w:val="24"/>
          <w:szCs w:val="24"/>
        </w:rPr>
        <w:t xml:space="preserve">U produljenja trajanja krize uzrokovane epidemijom COVID19, Naručitelj može produljiti i rok izvršenja </w:t>
      </w:r>
      <w:r w:rsidR="008766FD" w:rsidRPr="00B06DC7">
        <w:rPr>
          <w:rFonts w:cstheme="minorHAnsi"/>
          <w:color w:val="000000" w:themeColor="text1"/>
          <w:sz w:val="24"/>
          <w:szCs w:val="24"/>
        </w:rPr>
        <w:t>U</w:t>
      </w:r>
      <w:r w:rsidRPr="00B06DC7">
        <w:rPr>
          <w:rFonts w:cstheme="minorHAnsi"/>
          <w:color w:val="000000" w:themeColor="text1"/>
          <w:sz w:val="24"/>
          <w:szCs w:val="24"/>
        </w:rPr>
        <w:t>govora o nabavi.</w:t>
      </w:r>
    </w:p>
    <w:p w14:paraId="05156921" w14:textId="77777777" w:rsidR="009E70EF" w:rsidRPr="00B06DC7" w:rsidRDefault="009E70EF" w:rsidP="006664BE">
      <w:pPr>
        <w:pStyle w:val="Odlomakpopisa"/>
        <w:spacing w:after="8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3DCD0CE" w14:textId="77777777" w:rsidR="007D7349" w:rsidRPr="009E7DC2" w:rsidRDefault="007D7349" w:rsidP="006664BE">
      <w:pPr>
        <w:pStyle w:val="Naslov2"/>
        <w:keepLines w:val="0"/>
        <w:numPr>
          <w:ilvl w:val="1"/>
          <w:numId w:val="3"/>
        </w:numPr>
        <w:tabs>
          <w:tab w:val="clear" w:pos="720"/>
          <w:tab w:val="num" w:pos="567"/>
        </w:tabs>
        <w:suppressAutoHyphens/>
        <w:spacing w:before="0" w:after="80" w:line="240" w:lineRule="auto"/>
        <w:jc w:val="both"/>
        <w:rPr>
          <w:rFonts w:asciiTheme="minorHAnsi" w:hAnsiTheme="minorHAnsi"/>
          <w:b w:val="0"/>
          <w:color w:val="auto"/>
          <w:sz w:val="24"/>
          <w:szCs w:val="24"/>
          <w:u w:val="single"/>
        </w:rPr>
      </w:pPr>
      <w:bookmarkStart w:id="91" w:name="_Toc492555909"/>
      <w:bookmarkStart w:id="92" w:name="_Toc46401762"/>
      <w:r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>N</w:t>
      </w:r>
      <w:r w:rsidR="00AC182A" w:rsidRPr="009E7DC2">
        <w:rPr>
          <w:rFonts w:asciiTheme="minorHAnsi" w:hAnsiTheme="minorHAnsi"/>
          <w:b w:val="0"/>
          <w:color w:val="auto"/>
          <w:sz w:val="24"/>
          <w:szCs w:val="24"/>
          <w:u w:val="single"/>
        </w:rPr>
        <w:t>euobičajeno niska cijena</w:t>
      </w:r>
      <w:bookmarkEnd w:id="88"/>
      <w:bookmarkEnd w:id="91"/>
      <w:bookmarkEnd w:id="92"/>
    </w:p>
    <w:p w14:paraId="49432CCD" w14:textId="77777777" w:rsidR="007D7349" w:rsidRPr="009E7DC2" w:rsidRDefault="007D7349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Ako je u ponudi iskazana neuobičajeno niska cijena ponude ili neuobičajeno niska pojedina jedinična cijena što dovodi u sumnju mogućnost isporuke robe koja je predmet nabave, Naručitelj može odbiti takvu ponudu. Prije odbijanja ponude Naručitelj će pisanim putem od Ponuditelja zatražiti objašnjenje s podacima o sastavnim elementima ponude koje smatra bitnima za izvršenje ugovora. </w:t>
      </w:r>
    </w:p>
    <w:p w14:paraId="311A96A1" w14:textId="77777777" w:rsidR="007D7349" w:rsidRPr="009E7DC2" w:rsidRDefault="007D7349" w:rsidP="006664BE">
      <w:p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Naručitelj će provjeriti podatke o sastavnim elementima ponude iz objašnjenja ponuditelja, uzimajući u obzir dostavljene dokaze.</w:t>
      </w:r>
    </w:p>
    <w:p w14:paraId="0CF7438E" w14:textId="12B4A17C" w:rsidR="008C3998" w:rsidRPr="009E7DC2" w:rsidRDefault="008C3998" w:rsidP="006664BE">
      <w:pPr>
        <w:spacing w:after="80"/>
        <w:rPr>
          <w:rFonts w:eastAsiaTheme="majorEastAsia" w:cstheme="majorBidi"/>
          <w:b/>
          <w:bCs/>
          <w:sz w:val="24"/>
          <w:szCs w:val="24"/>
        </w:rPr>
      </w:pPr>
    </w:p>
    <w:p w14:paraId="04E749AC" w14:textId="77777777" w:rsidR="00F21E85" w:rsidRPr="009E7DC2" w:rsidRDefault="002E1F99" w:rsidP="006664BE">
      <w:pPr>
        <w:pStyle w:val="Naslov1"/>
        <w:numPr>
          <w:ilvl w:val="0"/>
          <w:numId w:val="3"/>
        </w:numPr>
        <w:tabs>
          <w:tab w:val="clear" w:pos="360"/>
          <w:tab w:val="num" w:pos="709"/>
        </w:tabs>
        <w:spacing w:before="0" w:after="80" w:line="240" w:lineRule="auto"/>
        <w:ind w:left="709" w:hanging="709"/>
        <w:jc w:val="both"/>
        <w:rPr>
          <w:rFonts w:asciiTheme="minorHAnsi" w:hAnsiTheme="minorHAnsi"/>
          <w:color w:val="auto"/>
          <w:sz w:val="24"/>
          <w:szCs w:val="24"/>
        </w:rPr>
      </w:pPr>
      <w:bookmarkStart w:id="93" w:name="_Toc46401763"/>
      <w:r w:rsidRPr="009E7DC2">
        <w:rPr>
          <w:rFonts w:asciiTheme="minorHAnsi" w:hAnsiTheme="minorHAnsi"/>
          <w:color w:val="auto"/>
          <w:sz w:val="24"/>
          <w:szCs w:val="24"/>
        </w:rPr>
        <w:t>OBRASCI</w:t>
      </w:r>
      <w:r w:rsidR="009939FF" w:rsidRPr="009E7DC2">
        <w:rPr>
          <w:rFonts w:asciiTheme="minorHAnsi" w:hAnsiTheme="minorHAnsi"/>
          <w:color w:val="auto"/>
          <w:sz w:val="24"/>
          <w:szCs w:val="24"/>
        </w:rPr>
        <w:t xml:space="preserve"> I PRILOZI</w:t>
      </w:r>
      <w:bookmarkEnd w:id="93"/>
    </w:p>
    <w:p w14:paraId="38020FF8" w14:textId="77777777" w:rsidR="0031091E" w:rsidRPr="009E7DC2" w:rsidRDefault="0031091E" w:rsidP="006664BE">
      <w:pPr>
        <w:pStyle w:val="Odlomakpopisa"/>
        <w:spacing w:after="80" w:line="240" w:lineRule="auto"/>
        <w:jc w:val="both"/>
        <w:rPr>
          <w:b/>
          <w:i/>
          <w:sz w:val="24"/>
          <w:szCs w:val="24"/>
        </w:rPr>
      </w:pPr>
      <w:r w:rsidRPr="009E7DC2">
        <w:rPr>
          <w:b/>
          <w:i/>
          <w:sz w:val="24"/>
          <w:szCs w:val="24"/>
        </w:rPr>
        <w:t>Obrasci:</w:t>
      </w:r>
    </w:p>
    <w:p w14:paraId="422B77AF" w14:textId="77777777" w:rsidR="00477B52" w:rsidRPr="009E7DC2" w:rsidRDefault="00477B52" w:rsidP="006664BE">
      <w:pPr>
        <w:pStyle w:val="Odlomakpopisa"/>
        <w:numPr>
          <w:ilvl w:val="0"/>
          <w:numId w:val="16"/>
        </w:numPr>
        <w:spacing w:after="80" w:line="240" w:lineRule="auto"/>
        <w:jc w:val="both"/>
        <w:rPr>
          <w:sz w:val="24"/>
          <w:szCs w:val="24"/>
        </w:rPr>
      </w:pPr>
      <w:bookmarkStart w:id="94" w:name="_Ref41257980"/>
      <w:r w:rsidRPr="009E7DC2">
        <w:rPr>
          <w:sz w:val="24"/>
          <w:szCs w:val="24"/>
        </w:rPr>
        <w:t>Ponudbeni list</w:t>
      </w:r>
      <w:bookmarkEnd w:id="94"/>
    </w:p>
    <w:p w14:paraId="189B3F35" w14:textId="77777777" w:rsidR="00477B52" w:rsidRPr="009E7DC2" w:rsidRDefault="00477B52" w:rsidP="006664BE">
      <w:pPr>
        <w:pStyle w:val="Odlomakpopisa"/>
        <w:numPr>
          <w:ilvl w:val="0"/>
          <w:numId w:val="16"/>
        </w:num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Izjava o nepostojanju razloga za isključenje Ponuditelja</w:t>
      </w:r>
    </w:p>
    <w:p w14:paraId="16D48470" w14:textId="59830DA1" w:rsidR="00477B52" w:rsidRPr="009E7DC2" w:rsidRDefault="00477B52" w:rsidP="006664BE">
      <w:pPr>
        <w:pStyle w:val="Odlomakpopisa"/>
        <w:numPr>
          <w:ilvl w:val="0"/>
          <w:numId w:val="16"/>
        </w:num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Ponudbeni </w:t>
      </w:r>
      <w:r w:rsidR="008766FD">
        <w:rPr>
          <w:sz w:val="24"/>
          <w:szCs w:val="24"/>
        </w:rPr>
        <w:t>T</w:t>
      </w:r>
      <w:r w:rsidRPr="009E7DC2">
        <w:rPr>
          <w:sz w:val="24"/>
          <w:szCs w:val="24"/>
        </w:rPr>
        <w:t>roškovnik</w:t>
      </w:r>
    </w:p>
    <w:p w14:paraId="71E9684B" w14:textId="1BD406B1" w:rsidR="00477B52" w:rsidRPr="009E7DC2" w:rsidRDefault="00477B52" w:rsidP="006664BE">
      <w:pPr>
        <w:pStyle w:val="Odlomakpopisa"/>
        <w:numPr>
          <w:ilvl w:val="0"/>
          <w:numId w:val="16"/>
        </w:num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 xml:space="preserve">Izjava o prihvaćanju uvjeta iz </w:t>
      </w:r>
      <w:r w:rsidR="00955A24" w:rsidRPr="009E7DC2">
        <w:rPr>
          <w:sz w:val="24"/>
          <w:szCs w:val="24"/>
        </w:rPr>
        <w:t>Poziva za dostavu ponuda</w:t>
      </w:r>
    </w:p>
    <w:p w14:paraId="77F216DF" w14:textId="12D12BBE" w:rsidR="0031091E" w:rsidRPr="005B74CB" w:rsidRDefault="00477B52" w:rsidP="006664BE">
      <w:pPr>
        <w:pStyle w:val="Odlomakpopisa"/>
        <w:numPr>
          <w:ilvl w:val="0"/>
          <w:numId w:val="16"/>
        </w:numPr>
        <w:spacing w:after="80" w:line="240" w:lineRule="auto"/>
        <w:jc w:val="both"/>
        <w:rPr>
          <w:sz w:val="24"/>
          <w:szCs w:val="24"/>
        </w:rPr>
      </w:pPr>
      <w:r w:rsidRPr="009E7DC2">
        <w:rPr>
          <w:sz w:val="24"/>
          <w:szCs w:val="24"/>
        </w:rPr>
        <w:t>Izjava o roku isporuke</w:t>
      </w:r>
    </w:p>
    <w:p w14:paraId="540C8545" w14:textId="6385805B" w:rsidR="00B767DE" w:rsidRPr="003D1782" w:rsidRDefault="00477B52" w:rsidP="005B74CB">
      <w:pPr>
        <w:spacing w:after="0" w:line="252" w:lineRule="auto"/>
        <w:rPr>
          <w:sz w:val="24"/>
        </w:rPr>
      </w:pPr>
      <w:r w:rsidRPr="009E7DC2">
        <w:rPr>
          <w:sz w:val="24"/>
          <w:szCs w:val="24"/>
        </w:rPr>
        <w:br w:type="page"/>
      </w:r>
      <w:bookmarkStart w:id="95" w:name="_Toc46401764"/>
      <w:r w:rsidR="00B767DE" w:rsidRPr="009E7DC2">
        <w:rPr>
          <w:sz w:val="24"/>
        </w:rPr>
        <w:lastRenderedPageBreak/>
        <w:t xml:space="preserve">Obrazac </w:t>
      </w:r>
      <w:r w:rsidR="00B767DE">
        <w:rPr>
          <w:sz w:val="24"/>
        </w:rPr>
        <w:t>1</w:t>
      </w:r>
      <w:bookmarkEnd w:id="95"/>
    </w:p>
    <w:p w14:paraId="1E3A8CAC" w14:textId="77777777" w:rsidR="00477B52" w:rsidRPr="009E7DC2" w:rsidRDefault="00477B52" w:rsidP="00224835">
      <w:pPr>
        <w:spacing w:after="0" w:line="252" w:lineRule="auto"/>
        <w:jc w:val="center"/>
        <w:rPr>
          <w:b/>
          <w:sz w:val="24"/>
        </w:rPr>
      </w:pPr>
      <w:r w:rsidRPr="009E7DC2">
        <w:rPr>
          <w:b/>
          <w:sz w:val="24"/>
        </w:rPr>
        <w:t>PONUDBENI LIST</w:t>
      </w:r>
    </w:p>
    <w:p w14:paraId="47336EFC" w14:textId="77777777" w:rsidR="00477B52" w:rsidRPr="009E7DC2" w:rsidRDefault="00477B52" w:rsidP="00224835">
      <w:pPr>
        <w:spacing w:after="0" w:line="252" w:lineRule="auto"/>
        <w:jc w:val="center"/>
        <w:rPr>
          <w:b/>
          <w:sz w:val="24"/>
        </w:rPr>
      </w:pPr>
    </w:p>
    <w:p w14:paraId="1B35A4D9" w14:textId="79F058E4" w:rsidR="00477B52" w:rsidRPr="000B54C6" w:rsidRDefault="00477B52" w:rsidP="00224835">
      <w:pPr>
        <w:spacing w:after="0" w:line="252" w:lineRule="auto"/>
        <w:rPr>
          <w:b/>
          <w:sz w:val="24"/>
        </w:rPr>
      </w:pPr>
      <w:r w:rsidRPr="009E7DC2">
        <w:rPr>
          <w:b/>
          <w:sz w:val="24"/>
        </w:rPr>
        <w:t xml:space="preserve">Predmet nabave: </w:t>
      </w:r>
      <w:r w:rsidR="00F823A6" w:rsidRPr="000B54C6">
        <w:rPr>
          <w:b/>
          <w:sz w:val="24"/>
        </w:rPr>
        <w:t>Sredstvo za dezinfekciju ruku</w:t>
      </w:r>
      <w:r w:rsidR="000B54C6" w:rsidRPr="000B54C6">
        <w:rPr>
          <w:b/>
          <w:sz w:val="24"/>
        </w:rPr>
        <w:t xml:space="preserve"> u pakovanju od</w:t>
      </w:r>
      <w:r w:rsidR="00D81129" w:rsidRPr="000B54C6">
        <w:rPr>
          <w:b/>
          <w:sz w:val="24"/>
        </w:rPr>
        <w:t xml:space="preserve"> 1</w:t>
      </w:r>
      <w:r w:rsidR="000B54C6" w:rsidRPr="000B54C6">
        <w:rPr>
          <w:b/>
          <w:sz w:val="24"/>
        </w:rPr>
        <w:t xml:space="preserve"> litre</w:t>
      </w:r>
      <w:r w:rsidR="00D81129" w:rsidRPr="000B54C6">
        <w:rPr>
          <w:b/>
          <w:sz w:val="24"/>
        </w:rPr>
        <w:t xml:space="preserve"> s raspršivačem</w:t>
      </w:r>
    </w:p>
    <w:p w14:paraId="7401D080" w14:textId="77777777" w:rsidR="00477B52" w:rsidRPr="009E7DC2" w:rsidRDefault="00477B52" w:rsidP="00224835">
      <w:pPr>
        <w:spacing w:after="0" w:line="252" w:lineRule="auto"/>
        <w:rPr>
          <w:sz w:val="24"/>
        </w:rPr>
      </w:pPr>
      <w:r w:rsidRPr="009E7DC2">
        <w:rPr>
          <w:b/>
          <w:sz w:val="24"/>
        </w:rPr>
        <w:t xml:space="preserve">Naručitelj: </w:t>
      </w:r>
      <w:r w:rsidRPr="009E7DC2">
        <w:rPr>
          <w:sz w:val="24"/>
        </w:rPr>
        <w:t>Hrvatski Crveni križ</w:t>
      </w:r>
    </w:p>
    <w:p w14:paraId="586C73ED" w14:textId="788190C3" w:rsidR="00477B52" w:rsidRPr="009E7DC2" w:rsidRDefault="00477B52" w:rsidP="003D1782">
      <w:pPr>
        <w:spacing w:after="120" w:line="252" w:lineRule="auto"/>
        <w:rPr>
          <w:sz w:val="24"/>
        </w:rPr>
      </w:pPr>
      <w:r w:rsidRPr="009E7DC2">
        <w:rPr>
          <w:sz w:val="24"/>
        </w:rPr>
        <w:t xml:space="preserve">Ponuditelj: (Tvrtka ili naziv): </w:t>
      </w:r>
      <w:r w:rsidR="002938E0">
        <w:rPr>
          <w:sz w:val="24"/>
        </w:rPr>
        <w:t>…</w:t>
      </w:r>
      <w:r w:rsidRPr="009E7DC2">
        <w:rPr>
          <w:sz w:val="24"/>
        </w:rPr>
        <w:t xml:space="preserve">.................................................................................................... </w:t>
      </w:r>
    </w:p>
    <w:p w14:paraId="53A83C3D" w14:textId="544182FC" w:rsidR="00477B52" w:rsidRPr="009E7DC2" w:rsidRDefault="00477B52" w:rsidP="003D1782">
      <w:pPr>
        <w:spacing w:after="120" w:line="252" w:lineRule="auto"/>
        <w:rPr>
          <w:sz w:val="24"/>
        </w:rPr>
      </w:pPr>
      <w:r w:rsidRPr="009E7DC2">
        <w:rPr>
          <w:sz w:val="24"/>
        </w:rPr>
        <w:t xml:space="preserve">Sjedište: </w:t>
      </w:r>
      <w:r w:rsidR="002938E0">
        <w:rPr>
          <w:sz w:val="24"/>
        </w:rPr>
        <w:t>…</w:t>
      </w:r>
      <w:r w:rsidRPr="009E7DC2">
        <w:rPr>
          <w:sz w:val="24"/>
        </w:rPr>
        <w:t xml:space="preserve">....................................................................................................................................                            </w:t>
      </w:r>
    </w:p>
    <w:p w14:paraId="781BD4A3" w14:textId="01C8878E" w:rsidR="00477B52" w:rsidRPr="009E7DC2" w:rsidRDefault="00477B52" w:rsidP="003D1782">
      <w:pPr>
        <w:spacing w:after="120" w:line="252" w:lineRule="auto"/>
        <w:rPr>
          <w:sz w:val="24"/>
        </w:rPr>
      </w:pPr>
      <w:r w:rsidRPr="009E7DC2">
        <w:rPr>
          <w:sz w:val="24"/>
        </w:rPr>
        <w:t xml:space="preserve">OIB: </w:t>
      </w:r>
      <w:r w:rsidR="002938E0">
        <w:rPr>
          <w:sz w:val="24"/>
        </w:rPr>
        <w:t>…</w:t>
      </w:r>
      <w:r w:rsidRPr="009E7DC2">
        <w:rPr>
          <w:sz w:val="24"/>
        </w:rPr>
        <w:t xml:space="preserve">...........................................................................................................................................                                     </w:t>
      </w:r>
    </w:p>
    <w:p w14:paraId="5EB9614E" w14:textId="2D2DE0D5" w:rsidR="00477B52" w:rsidRPr="009E7DC2" w:rsidRDefault="00477B52" w:rsidP="003D1782">
      <w:pPr>
        <w:spacing w:after="120" w:line="252" w:lineRule="auto"/>
        <w:rPr>
          <w:sz w:val="24"/>
        </w:rPr>
      </w:pPr>
      <w:r w:rsidRPr="009E7DC2">
        <w:rPr>
          <w:sz w:val="24"/>
        </w:rPr>
        <w:t xml:space="preserve">Broj računa(IBAN):  </w:t>
      </w:r>
      <w:r w:rsidR="002938E0">
        <w:rPr>
          <w:sz w:val="24"/>
        </w:rPr>
        <w:t>…</w:t>
      </w:r>
      <w:r w:rsidRPr="009E7DC2">
        <w:rPr>
          <w:sz w:val="24"/>
        </w:rPr>
        <w:t xml:space="preserve">................................................................................................................... </w:t>
      </w:r>
    </w:p>
    <w:p w14:paraId="08D6E35A" w14:textId="77777777" w:rsidR="00477B52" w:rsidRPr="009E7DC2" w:rsidRDefault="00477B52" w:rsidP="003D1782">
      <w:pPr>
        <w:spacing w:after="120" w:line="252" w:lineRule="auto"/>
        <w:rPr>
          <w:sz w:val="24"/>
        </w:rPr>
      </w:pPr>
      <w:r w:rsidRPr="009E7DC2">
        <w:rPr>
          <w:sz w:val="24"/>
        </w:rPr>
        <w:t>Obveznik PDV-a:    DA    NE</w:t>
      </w:r>
    </w:p>
    <w:p w14:paraId="36DCAA65" w14:textId="15603D8A" w:rsidR="00477B52" w:rsidRPr="009E7DC2" w:rsidRDefault="00477B52" w:rsidP="003D1782">
      <w:pPr>
        <w:spacing w:after="120" w:line="252" w:lineRule="auto"/>
        <w:rPr>
          <w:sz w:val="24"/>
        </w:rPr>
      </w:pPr>
      <w:r w:rsidRPr="009E7DC2">
        <w:rPr>
          <w:sz w:val="24"/>
        </w:rPr>
        <w:t>Adresa za dostavu pošte:</w:t>
      </w:r>
      <w:r w:rsidR="002938E0">
        <w:rPr>
          <w:sz w:val="24"/>
        </w:rPr>
        <w:t>…</w:t>
      </w:r>
      <w:r w:rsidRPr="009E7DC2">
        <w:rPr>
          <w:sz w:val="24"/>
        </w:rPr>
        <w:t xml:space="preserve">..........................................................................................................         </w:t>
      </w:r>
    </w:p>
    <w:p w14:paraId="4A81AF18" w14:textId="4299BBF9" w:rsidR="00477B52" w:rsidRPr="009E7DC2" w:rsidRDefault="00477B52" w:rsidP="003D1782">
      <w:pPr>
        <w:spacing w:after="120" w:line="252" w:lineRule="auto"/>
        <w:rPr>
          <w:sz w:val="24"/>
        </w:rPr>
      </w:pPr>
      <w:r w:rsidRPr="009E7DC2">
        <w:rPr>
          <w:sz w:val="24"/>
        </w:rPr>
        <w:t xml:space="preserve">E-pošta:   </w:t>
      </w:r>
      <w:r w:rsidRPr="009E7DC2">
        <w:rPr>
          <w:sz w:val="24"/>
        </w:rPr>
        <w:tab/>
      </w:r>
      <w:r w:rsidRPr="009E7DC2">
        <w:rPr>
          <w:sz w:val="24"/>
        </w:rPr>
        <w:tab/>
      </w:r>
      <w:r w:rsidR="002938E0">
        <w:rPr>
          <w:sz w:val="24"/>
        </w:rPr>
        <w:t>…</w:t>
      </w:r>
      <w:r w:rsidRPr="009E7DC2">
        <w:rPr>
          <w:sz w:val="24"/>
        </w:rPr>
        <w:t>..</w:t>
      </w:r>
      <w:r w:rsidR="00C14DD0" w:rsidRPr="009E7DC2">
        <w:rPr>
          <w:sz w:val="24"/>
        </w:rPr>
        <w:t>....</w:t>
      </w:r>
      <w:r w:rsidRPr="009E7DC2">
        <w:rPr>
          <w:sz w:val="24"/>
        </w:rPr>
        <w:t>.........................................................................................................</w:t>
      </w:r>
    </w:p>
    <w:p w14:paraId="6C2713B8" w14:textId="3F3054AF" w:rsidR="00477B52" w:rsidRPr="009E7DC2" w:rsidRDefault="00477B52" w:rsidP="003D1782">
      <w:pPr>
        <w:spacing w:after="120" w:line="252" w:lineRule="auto"/>
        <w:rPr>
          <w:sz w:val="24"/>
        </w:rPr>
      </w:pPr>
      <w:r w:rsidRPr="009E7DC2">
        <w:rPr>
          <w:sz w:val="24"/>
        </w:rPr>
        <w:t xml:space="preserve">Kontakt osoba: </w:t>
      </w:r>
      <w:r w:rsidRPr="009E7DC2">
        <w:rPr>
          <w:sz w:val="24"/>
        </w:rPr>
        <w:tab/>
      </w:r>
      <w:r w:rsidR="002938E0">
        <w:rPr>
          <w:sz w:val="24"/>
        </w:rPr>
        <w:t>…</w:t>
      </w:r>
      <w:r w:rsidRPr="009E7DC2">
        <w:rPr>
          <w:sz w:val="24"/>
        </w:rPr>
        <w:t>......</w:t>
      </w:r>
      <w:r w:rsidR="00C14DD0" w:rsidRPr="009E7DC2">
        <w:rPr>
          <w:sz w:val="24"/>
        </w:rPr>
        <w:t>....</w:t>
      </w:r>
      <w:r w:rsidRPr="009E7DC2">
        <w:rPr>
          <w:sz w:val="24"/>
        </w:rPr>
        <w:t>.....................................................................................................</w:t>
      </w:r>
    </w:p>
    <w:p w14:paraId="322C582E" w14:textId="3C5E6BF2" w:rsidR="00477B52" w:rsidRPr="009E7DC2" w:rsidRDefault="00477B52" w:rsidP="003D1782">
      <w:pPr>
        <w:spacing w:after="120" w:line="252" w:lineRule="auto"/>
        <w:rPr>
          <w:sz w:val="24"/>
        </w:rPr>
      </w:pPr>
      <w:r w:rsidRPr="009E7DC2">
        <w:rPr>
          <w:sz w:val="24"/>
        </w:rPr>
        <w:t xml:space="preserve">Telefon: </w:t>
      </w:r>
      <w:r w:rsidRPr="009E7DC2">
        <w:rPr>
          <w:sz w:val="24"/>
        </w:rPr>
        <w:tab/>
      </w:r>
      <w:r w:rsidRPr="009E7DC2">
        <w:rPr>
          <w:sz w:val="24"/>
        </w:rPr>
        <w:tab/>
      </w:r>
      <w:r w:rsidR="002938E0">
        <w:rPr>
          <w:sz w:val="24"/>
        </w:rPr>
        <w:t>…</w:t>
      </w:r>
      <w:r w:rsidRPr="009E7DC2">
        <w:rPr>
          <w:sz w:val="24"/>
        </w:rPr>
        <w:t xml:space="preserve">............................................... </w:t>
      </w:r>
    </w:p>
    <w:p w14:paraId="6A3FAA8F" w14:textId="382DD5BE" w:rsidR="00477B52" w:rsidRPr="009E7DC2" w:rsidRDefault="00477B52" w:rsidP="003D1782">
      <w:pPr>
        <w:spacing w:after="120" w:line="252" w:lineRule="auto"/>
        <w:rPr>
          <w:sz w:val="24"/>
        </w:rPr>
      </w:pPr>
      <w:r w:rsidRPr="009E7DC2">
        <w:rPr>
          <w:sz w:val="24"/>
        </w:rPr>
        <w:t xml:space="preserve">Telefaks: </w:t>
      </w:r>
      <w:r w:rsidRPr="009E7DC2">
        <w:rPr>
          <w:sz w:val="24"/>
        </w:rPr>
        <w:tab/>
      </w:r>
      <w:r w:rsidRPr="009E7DC2">
        <w:rPr>
          <w:sz w:val="24"/>
        </w:rPr>
        <w:tab/>
      </w:r>
      <w:r w:rsidR="002938E0">
        <w:rPr>
          <w:sz w:val="24"/>
        </w:rPr>
        <w:t>…</w:t>
      </w:r>
      <w:r w:rsidRPr="009E7DC2">
        <w:rPr>
          <w:sz w:val="24"/>
        </w:rPr>
        <w:t>...............................................</w:t>
      </w:r>
    </w:p>
    <w:p w14:paraId="277F2597" w14:textId="77777777" w:rsidR="00477B52" w:rsidRPr="009E7DC2" w:rsidRDefault="00477B52" w:rsidP="00224835">
      <w:pPr>
        <w:spacing w:after="0" w:line="252" w:lineRule="auto"/>
        <w:rPr>
          <w:sz w:val="24"/>
        </w:rPr>
      </w:pPr>
    </w:p>
    <w:p w14:paraId="53D1CC13" w14:textId="678C74E2" w:rsidR="00477B52" w:rsidRPr="009E7DC2" w:rsidRDefault="00477B52" w:rsidP="0071356B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52" w:lineRule="auto"/>
        <w:ind w:left="426" w:hanging="426"/>
        <w:jc w:val="both"/>
        <w:rPr>
          <w:sz w:val="24"/>
        </w:rPr>
      </w:pPr>
      <w:r w:rsidRPr="009E7DC2">
        <w:rPr>
          <w:sz w:val="24"/>
        </w:rPr>
        <w:t xml:space="preserve">Suglasni smo s </w:t>
      </w:r>
      <w:r w:rsidR="00EA0E37" w:rsidRPr="009E7DC2">
        <w:rPr>
          <w:sz w:val="24"/>
        </w:rPr>
        <w:t>Pozivom za dostavu ponuda i d</w:t>
      </w:r>
      <w:r w:rsidRPr="009E7DC2">
        <w:rPr>
          <w:sz w:val="24"/>
        </w:rPr>
        <w:t>okumentacijom za nadmetanje u postupku</w:t>
      </w:r>
      <w:r w:rsidR="00164A15" w:rsidRPr="009E7DC2">
        <w:rPr>
          <w:sz w:val="24"/>
        </w:rPr>
        <w:t xml:space="preserve"> </w:t>
      </w:r>
      <w:r w:rsidR="000A59A6" w:rsidRPr="009E7DC2">
        <w:rPr>
          <w:sz w:val="24"/>
        </w:rPr>
        <w:t>javnog nadmetanja</w:t>
      </w:r>
      <w:r w:rsidRPr="009E7DC2">
        <w:rPr>
          <w:sz w:val="24"/>
        </w:rPr>
        <w:t xml:space="preserve"> </w:t>
      </w:r>
      <w:r w:rsidRPr="000B54C6">
        <w:rPr>
          <w:sz w:val="24"/>
        </w:rPr>
        <w:t>za</w:t>
      </w:r>
      <w:r w:rsidR="00E7459D" w:rsidRPr="000B54C6">
        <w:rPr>
          <w:sz w:val="24"/>
        </w:rPr>
        <w:t xml:space="preserve"> </w:t>
      </w:r>
      <w:r w:rsidR="00D81129" w:rsidRPr="000B54C6">
        <w:rPr>
          <w:b/>
          <w:sz w:val="24"/>
        </w:rPr>
        <w:t>nabavu sredstava za dezinfekciju ruku</w:t>
      </w:r>
      <w:r w:rsidR="000B54C6" w:rsidRPr="000B54C6">
        <w:rPr>
          <w:b/>
          <w:sz w:val="24"/>
        </w:rPr>
        <w:t xml:space="preserve"> u pakovanju od 1 litre</w:t>
      </w:r>
      <w:r w:rsidRPr="000B54C6">
        <w:rPr>
          <w:b/>
          <w:sz w:val="24"/>
        </w:rPr>
        <w:t xml:space="preserve"> </w:t>
      </w:r>
      <w:r w:rsidR="00B06DC7" w:rsidRPr="000B54C6">
        <w:rPr>
          <w:b/>
          <w:sz w:val="24"/>
        </w:rPr>
        <w:t>s raspršivačem</w:t>
      </w:r>
      <w:r w:rsidR="00B06DC7" w:rsidRPr="000B54C6">
        <w:rPr>
          <w:sz w:val="24"/>
        </w:rPr>
        <w:t xml:space="preserve"> </w:t>
      </w:r>
      <w:r w:rsidRPr="000B54C6">
        <w:rPr>
          <w:sz w:val="24"/>
        </w:rPr>
        <w:t xml:space="preserve">sukladno uvjetima iz </w:t>
      </w:r>
      <w:r w:rsidR="00955A24" w:rsidRPr="000B54C6">
        <w:rPr>
          <w:sz w:val="24"/>
        </w:rPr>
        <w:t>Poziva za dostavu ponuda</w:t>
      </w:r>
      <w:r w:rsidRPr="000B54C6">
        <w:rPr>
          <w:sz w:val="24"/>
        </w:rPr>
        <w:t xml:space="preserve">, a prema troškovniku koji </w:t>
      </w:r>
      <w:r w:rsidRPr="009E7DC2">
        <w:rPr>
          <w:sz w:val="24"/>
        </w:rPr>
        <w:t xml:space="preserve">čini sastavni dio </w:t>
      </w:r>
      <w:r w:rsidR="00955A24" w:rsidRPr="009E7DC2">
        <w:rPr>
          <w:sz w:val="24"/>
        </w:rPr>
        <w:t>Poziva za dostavu ponuda</w:t>
      </w:r>
      <w:r w:rsidRPr="009E7DC2">
        <w:rPr>
          <w:sz w:val="24"/>
        </w:rPr>
        <w:t>:</w:t>
      </w:r>
    </w:p>
    <w:p w14:paraId="328ED3EA" w14:textId="77777777" w:rsidR="00477B52" w:rsidRPr="009E7DC2" w:rsidRDefault="00477B52" w:rsidP="00224835">
      <w:pPr>
        <w:widowControl w:val="0"/>
        <w:suppressAutoHyphens/>
        <w:spacing w:after="0" w:line="252" w:lineRule="auto"/>
        <w:ind w:left="720"/>
        <w:rPr>
          <w:sz w:val="24"/>
        </w:rPr>
      </w:pPr>
    </w:p>
    <w:p w14:paraId="2C339647" w14:textId="7CB4D109" w:rsidR="00477B52" w:rsidRPr="009E7DC2" w:rsidRDefault="00477B52" w:rsidP="00CB76A4">
      <w:pPr>
        <w:spacing w:after="0" w:line="360" w:lineRule="auto"/>
        <w:rPr>
          <w:sz w:val="24"/>
        </w:rPr>
      </w:pPr>
      <w:r w:rsidRPr="009E7DC2">
        <w:rPr>
          <w:sz w:val="24"/>
        </w:rPr>
        <w:t xml:space="preserve">Ukupna cijena ponude </w:t>
      </w:r>
      <w:r w:rsidR="00E7459D" w:rsidRPr="009E7DC2">
        <w:rPr>
          <w:sz w:val="24"/>
        </w:rPr>
        <w:tab/>
      </w:r>
      <w:r w:rsidR="002938E0">
        <w:rPr>
          <w:sz w:val="24"/>
        </w:rPr>
        <w:t>…</w:t>
      </w:r>
      <w:r w:rsidRPr="009E7DC2">
        <w:rPr>
          <w:sz w:val="24"/>
        </w:rPr>
        <w:t>.......................................... kn (za okvirn</w:t>
      </w:r>
      <w:r w:rsidR="00D81129">
        <w:rPr>
          <w:sz w:val="24"/>
        </w:rPr>
        <w:t>u</w:t>
      </w:r>
      <w:r w:rsidRPr="009E7DC2">
        <w:rPr>
          <w:sz w:val="24"/>
        </w:rPr>
        <w:t xml:space="preserve"> količin</w:t>
      </w:r>
      <w:r w:rsidR="00D81129">
        <w:rPr>
          <w:sz w:val="24"/>
        </w:rPr>
        <w:t>u</w:t>
      </w:r>
      <w:r w:rsidRPr="009E7DC2">
        <w:rPr>
          <w:sz w:val="24"/>
        </w:rPr>
        <w:t xml:space="preserve"> </w:t>
      </w:r>
      <w:r w:rsidR="00EA0E37" w:rsidRPr="009E7DC2">
        <w:rPr>
          <w:sz w:val="24"/>
        </w:rPr>
        <w:t>artikla</w:t>
      </w:r>
      <w:r w:rsidRPr="009E7DC2">
        <w:rPr>
          <w:sz w:val="24"/>
        </w:rPr>
        <w:t>)</w:t>
      </w:r>
    </w:p>
    <w:p w14:paraId="464C0A4A" w14:textId="689E6953" w:rsidR="00E7459D" w:rsidRPr="009E7DC2" w:rsidRDefault="00E7459D" w:rsidP="00CB76A4">
      <w:pPr>
        <w:spacing w:after="0" w:line="360" w:lineRule="auto"/>
        <w:rPr>
          <w:sz w:val="24"/>
        </w:rPr>
      </w:pPr>
      <w:r w:rsidRPr="009E7DC2">
        <w:rPr>
          <w:sz w:val="24"/>
        </w:rPr>
        <w:t xml:space="preserve">PDV 13%:                </w:t>
      </w:r>
      <w:r w:rsidRPr="009E7DC2">
        <w:rPr>
          <w:sz w:val="24"/>
        </w:rPr>
        <w:tab/>
      </w:r>
      <w:r w:rsidRPr="009E7DC2">
        <w:rPr>
          <w:sz w:val="24"/>
        </w:rPr>
        <w:tab/>
      </w:r>
      <w:r w:rsidR="002938E0">
        <w:rPr>
          <w:sz w:val="24"/>
        </w:rPr>
        <w:t>…</w:t>
      </w:r>
      <w:r w:rsidRPr="009E7DC2">
        <w:rPr>
          <w:sz w:val="24"/>
        </w:rPr>
        <w:t>.......................................... kn</w:t>
      </w:r>
      <w:r w:rsidR="00B203E5">
        <w:rPr>
          <w:sz w:val="24"/>
        </w:rPr>
        <w:t xml:space="preserve"> (ukoliko je primjenjivo)</w:t>
      </w:r>
    </w:p>
    <w:p w14:paraId="0C145636" w14:textId="47DB4B54" w:rsidR="00C14DD0" w:rsidRPr="00C14DD0" w:rsidRDefault="00C14DD0" w:rsidP="00CB76A4">
      <w:pPr>
        <w:spacing w:after="0" w:line="360" w:lineRule="auto"/>
        <w:rPr>
          <w:sz w:val="24"/>
        </w:rPr>
      </w:pPr>
      <w:r w:rsidRPr="00C14DD0">
        <w:rPr>
          <w:sz w:val="24"/>
        </w:rPr>
        <w:t xml:space="preserve">PDV </w:t>
      </w:r>
      <w:r w:rsidR="009F2B73">
        <w:rPr>
          <w:sz w:val="24"/>
        </w:rPr>
        <w:t>2</w:t>
      </w:r>
      <w:r w:rsidRPr="009E7DC2">
        <w:rPr>
          <w:sz w:val="24"/>
        </w:rPr>
        <w:t>5</w:t>
      </w:r>
      <w:r w:rsidRPr="00C14DD0">
        <w:rPr>
          <w:sz w:val="24"/>
        </w:rPr>
        <w:t xml:space="preserve">%:                </w:t>
      </w:r>
      <w:r w:rsidRPr="00C14DD0">
        <w:rPr>
          <w:sz w:val="24"/>
        </w:rPr>
        <w:tab/>
      </w:r>
      <w:r w:rsidRPr="00C14DD0">
        <w:rPr>
          <w:sz w:val="24"/>
        </w:rPr>
        <w:tab/>
      </w:r>
      <w:r w:rsidR="002938E0">
        <w:rPr>
          <w:sz w:val="24"/>
        </w:rPr>
        <w:t>…</w:t>
      </w:r>
      <w:r w:rsidRPr="00C14DD0">
        <w:rPr>
          <w:sz w:val="24"/>
        </w:rPr>
        <w:t>.......................................... kn</w:t>
      </w:r>
      <w:r w:rsidR="00B203E5">
        <w:rPr>
          <w:sz w:val="24"/>
        </w:rPr>
        <w:t xml:space="preserve"> (ukoliko je primjenjivo)</w:t>
      </w:r>
    </w:p>
    <w:p w14:paraId="210D6376" w14:textId="62D31ABB" w:rsidR="00477B52" w:rsidRPr="009E7DC2" w:rsidRDefault="00477B52" w:rsidP="00CB76A4">
      <w:pPr>
        <w:spacing w:after="0" w:line="360" w:lineRule="auto"/>
        <w:rPr>
          <w:sz w:val="24"/>
        </w:rPr>
      </w:pPr>
      <w:r w:rsidRPr="009E7DC2">
        <w:rPr>
          <w:sz w:val="24"/>
        </w:rPr>
        <w:t xml:space="preserve">Ukupno </w:t>
      </w:r>
      <w:r w:rsidR="00E7459D" w:rsidRPr="009E7DC2">
        <w:rPr>
          <w:sz w:val="24"/>
        </w:rPr>
        <w:t>S PDV-om</w:t>
      </w:r>
      <w:r w:rsidRPr="009E7DC2">
        <w:rPr>
          <w:sz w:val="24"/>
        </w:rPr>
        <w:t xml:space="preserve">      </w:t>
      </w:r>
      <w:r w:rsidRPr="009E7DC2">
        <w:rPr>
          <w:sz w:val="24"/>
        </w:rPr>
        <w:tab/>
      </w:r>
      <w:r w:rsidRPr="009E7DC2">
        <w:rPr>
          <w:sz w:val="24"/>
        </w:rPr>
        <w:tab/>
      </w:r>
      <w:r w:rsidR="002938E0">
        <w:rPr>
          <w:sz w:val="24"/>
        </w:rPr>
        <w:t>…</w:t>
      </w:r>
      <w:r w:rsidRPr="009E7DC2">
        <w:rPr>
          <w:sz w:val="24"/>
        </w:rPr>
        <w:t>.......................................... kn (brojevima)</w:t>
      </w:r>
    </w:p>
    <w:p w14:paraId="19AD60B0" w14:textId="77777777" w:rsidR="00477B52" w:rsidRPr="009E7DC2" w:rsidRDefault="00477B52" w:rsidP="00CB76A4">
      <w:pPr>
        <w:spacing w:after="0" w:line="360" w:lineRule="auto"/>
        <w:rPr>
          <w:sz w:val="12"/>
          <w:szCs w:val="10"/>
        </w:rPr>
      </w:pPr>
    </w:p>
    <w:p w14:paraId="2B6309F8" w14:textId="455BD34A" w:rsidR="00477B52" w:rsidRPr="009E7DC2" w:rsidRDefault="00477B52" w:rsidP="00224835">
      <w:pPr>
        <w:widowControl w:val="0"/>
        <w:numPr>
          <w:ilvl w:val="0"/>
          <w:numId w:val="17"/>
        </w:numPr>
        <w:suppressAutoHyphens/>
        <w:spacing w:after="0" w:line="252" w:lineRule="auto"/>
        <w:rPr>
          <w:sz w:val="24"/>
        </w:rPr>
      </w:pPr>
      <w:r w:rsidRPr="009E7DC2">
        <w:rPr>
          <w:sz w:val="24"/>
        </w:rPr>
        <w:t xml:space="preserve">Rok valjanosti ponude je </w:t>
      </w:r>
      <w:r w:rsidR="00112E20">
        <w:rPr>
          <w:sz w:val="24"/>
        </w:rPr>
        <w:t>sto i osam</w:t>
      </w:r>
      <w:r w:rsidR="00112E20" w:rsidRPr="000B54C6">
        <w:rPr>
          <w:sz w:val="24"/>
        </w:rPr>
        <w:t>deset</w:t>
      </w:r>
      <w:r w:rsidRPr="000B54C6">
        <w:rPr>
          <w:sz w:val="24"/>
        </w:rPr>
        <w:t xml:space="preserve"> (</w:t>
      </w:r>
      <w:r w:rsidR="00112E20">
        <w:rPr>
          <w:sz w:val="24"/>
        </w:rPr>
        <w:t>18</w:t>
      </w:r>
      <w:r w:rsidRPr="000B54C6">
        <w:rPr>
          <w:sz w:val="24"/>
        </w:rPr>
        <w:t xml:space="preserve">0) dana </w:t>
      </w:r>
      <w:r w:rsidRPr="009E7DC2">
        <w:rPr>
          <w:sz w:val="24"/>
        </w:rPr>
        <w:t>od dana otvaranja ponuda.</w:t>
      </w:r>
    </w:p>
    <w:p w14:paraId="11823441" w14:textId="6FFA7297" w:rsidR="00477B52" w:rsidRPr="0071356B" w:rsidRDefault="00477B52" w:rsidP="00224835">
      <w:pPr>
        <w:widowControl w:val="0"/>
        <w:numPr>
          <w:ilvl w:val="0"/>
          <w:numId w:val="17"/>
        </w:numPr>
        <w:suppressAutoHyphens/>
        <w:spacing w:after="0" w:line="252" w:lineRule="auto"/>
        <w:rPr>
          <w:sz w:val="24"/>
        </w:rPr>
      </w:pPr>
      <w:r w:rsidRPr="0071356B">
        <w:rPr>
          <w:sz w:val="24"/>
        </w:rPr>
        <w:t xml:space="preserve">Rok </w:t>
      </w:r>
      <w:r w:rsidR="007D75D8" w:rsidRPr="0071356B">
        <w:rPr>
          <w:sz w:val="24"/>
        </w:rPr>
        <w:t>završ</w:t>
      </w:r>
      <w:r w:rsidRPr="0071356B">
        <w:rPr>
          <w:sz w:val="24"/>
        </w:rPr>
        <w:t xml:space="preserve">etka isporuke je </w:t>
      </w:r>
      <w:r w:rsidR="00D81129">
        <w:rPr>
          <w:sz w:val="24"/>
        </w:rPr>
        <w:t>5</w:t>
      </w:r>
      <w:r w:rsidRPr="0071356B">
        <w:rPr>
          <w:sz w:val="24"/>
        </w:rPr>
        <w:t xml:space="preserve"> </w:t>
      </w:r>
      <w:r w:rsidR="003F3665">
        <w:rPr>
          <w:sz w:val="24"/>
        </w:rPr>
        <w:t xml:space="preserve">radnih </w:t>
      </w:r>
      <w:r w:rsidR="002938E0" w:rsidRPr="0071356B">
        <w:rPr>
          <w:sz w:val="24"/>
        </w:rPr>
        <w:t>d</w:t>
      </w:r>
      <w:r w:rsidRPr="0071356B">
        <w:rPr>
          <w:sz w:val="24"/>
        </w:rPr>
        <w:t xml:space="preserve">ana. </w:t>
      </w:r>
    </w:p>
    <w:p w14:paraId="0F3574B3" w14:textId="77777777" w:rsidR="004A6880" w:rsidRDefault="004A6880" w:rsidP="00224835">
      <w:pPr>
        <w:spacing w:after="0" w:line="252" w:lineRule="auto"/>
        <w:rPr>
          <w:sz w:val="24"/>
        </w:rPr>
      </w:pPr>
    </w:p>
    <w:p w14:paraId="765F19B3" w14:textId="223E7E41" w:rsidR="00477B52" w:rsidRPr="009E7DC2" w:rsidRDefault="00477B52" w:rsidP="00CB76A4">
      <w:pPr>
        <w:spacing w:after="0" w:line="480" w:lineRule="auto"/>
        <w:rPr>
          <w:color w:val="808080" w:themeColor="background1" w:themeShade="80"/>
          <w:sz w:val="24"/>
        </w:rPr>
      </w:pPr>
      <w:r w:rsidRPr="009E7DC2">
        <w:rPr>
          <w:sz w:val="24"/>
        </w:rPr>
        <w:t>Broj</w:t>
      </w:r>
      <w:r w:rsidR="00EA0E37" w:rsidRPr="009E7DC2">
        <w:rPr>
          <w:sz w:val="24"/>
        </w:rPr>
        <w:t xml:space="preserve">: </w:t>
      </w:r>
      <w:r w:rsidR="003D1782">
        <w:rPr>
          <w:sz w:val="24"/>
        </w:rPr>
        <w:t xml:space="preserve">     </w:t>
      </w:r>
      <w:r w:rsidR="00EA0E37" w:rsidRPr="009E7DC2">
        <w:rPr>
          <w:color w:val="808080" w:themeColor="background1" w:themeShade="80"/>
          <w:sz w:val="24"/>
        </w:rPr>
        <w:t>………………………………………</w:t>
      </w:r>
    </w:p>
    <w:p w14:paraId="3969E84E" w14:textId="2F337C47" w:rsidR="00477B52" w:rsidRPr="009E7DC2" w:rsidRDefault="00477B52" w:rsidP="00CB76A4">
      <w:pPr>
        <w:spacing w:after="0" w:line="480" w:lineRule="auto"/>
        <w:rPr>
          <w:sz w:val="24"/>
        </w:rPr>
      </w:pPr>
      <w:r w:rsidRPr="009E7DC2">
        <w:rPr>
          <w:sz w:val="24"/>
        </w:rPr>
        <w:t>Datum:</w:t>
      </w:r>
      <w:r w:rsidR="00EA0E37" w:rsidRPr="009E7DC2">
        <w:rPr>
          <w:sz w:val="24"/>
        </w:rPr>
        <w:t xml:space="preserve"> </w:t>
      </w:r>
      <w:r w:rsidR="00EA0E37" w:rsidRPr="009E7DC2">
        <w:rPr>
          <w:color w:val="808080" w:themeColor="background1" w:themeShade="80"/>
          <w:sz w:val="24"/>
        </w:rPr>
        <w:t>………………………………………</w:t>
      </w:r>
    </w:p>
    <w:p w14:paraId="2F01D0FA" w14:textId="77777777" w:rsidR="00477B52" w:rsidRPr="009E7DC2" w:rsidRDefault="00477B52" w:rsidP="0071356B">
      <w:pPr>
        <w:spacing w:after="0" w:line="240" w:lineRule="auto"/>
        <w:rPr>
          <w:sz w:val="24"/>
        </w:rPr>
      </w:pPr>
      <w:bookmarkStart w:id="96" w:name="_Toc468173972"/>
      <w:r w:rsidRPr="009E7DC2">
        <w:rPr>
          <w:sz w:val="24"/>
        </w:rPr>
        <w:t>Ponuditelj</w:t>
      </w:r>
      <w:bookmarkEnd w:id="96"/>
      <w:r w:rsidRPr="009E7DC2">
        <w:rPr>
          <w:sz w:val="24"/>
        </w:rPr>
        <w:t>:</w:t>
      </w:r>
    </w:p>
    <w:p w14:paraId="73BADC16" w14:textId="2C2F4027" w:rsidR="00477B52" w:rsidRPr="009E7DC2" w:rsidRDefault="00D85B4E" w:rsidP="0071356B">
      <w:pPr>
        <w:spacing w:after="0" w:line="240" w:lineRule="auto"/>
        <w:rPr>
          <w:sz w:val="24"/>
        </w:rPr>
      </w:pPr>
      <w:r w:rsidRPr="009E7DC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F2AEE" wp14:editId="24780A48">
                <wp:simplePos x="0" y="0"/>
                <wp:positionH relativeFrom="column">
                  <wp:posOffset>1289685</wp:posOffset>
                </wp:positionH>
                <wp:positionV relativeFrom="paragraph">
                  <wp:posOffset>55245</wp:posOffset>
                </wp:positionV>
                <wp:extent cx="4669155" cy="0"/>
                <wp:effectExtent l="8255" t="8255" r="8890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4732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5pt,4.35pt" to="469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"/>
            </w:pict>
          </mc:Fallback>
        </mc:AlternateContent>
      </w:r>
    </w:p>
    <w:p w14:paraId="629A2CF4" w14:textId="77777777" w:rsidR="00477B52" w:rsidRPr="00CB76A4" w:rsidRDefault="00477B52" w:rsidP="0071356B">
      <w:pPr>
        <w:spacing w:after="0" w:line="240" w:lineRule="auto"/>
        <w:contextualSpacing/>
        <w:jc w:val="center"/>
        <w:rPr>
          <w:bCs/>
          <w:sz w:val="24"/>
        </w:rPr>
      </w:pPr>
      <w:r w:rsidRPr="009E7DC2">
        <w:rPr>
          <w:sz w:val="24"/>
        </w:rPr>
        <w:tab/>
      </w:r>
      <w:r w:rsidRPr="00CB76A4">
        <w:rPr>
          <w:bCs/>
          <w:color w:val="808080" w:themeColor="background1" w:themeShade="80"/>
          <w:sz w:val="24"/>
        </w:rPr>
        <w:t xml:space="preserve">                                (tiskano upisati ime i prezime ovlaštene osobe ponuditelja)</w:t>
      </w:r>
    </w:p>
    <w:p w14:paraId="66766A67" w14:textId="2242B087" w:rsidR="00477B52" w:rsidRPr="009E7DC2" w:rsidRDefault="00D85B4E" w:rsidP="0071356B">
      <w:pPr>
        <w:spacing w:after="0" w:line="240" w:lineRule="auto"/>
        <w:rPr>
          <w:color w:val="808080" w:themeColor="background1" w:themeShade="80"/>
          <w:sz w:val="24"/>
        </w:rPr>
      </w:pPr>
      <w:r w:rsidRPr="009E7DC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E95AB" wp14:editId="3DEF5954">
                <wp:simplePos x="0" y="0"/>
                <wp:positionH relativeFrom="column">
                  <wp:posOffset>1323975</wp:posOffset>
                </wp:positionH>
                <wp:positionV relativeFrom="paragraph">
                  <wp:posOffset>101600</wp:posOffset>
                </wp:positionV>
                <wp:extent cx="4669155" cy="0"/>
                <wp:effectExtent l="13970" t="12700" r="1270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3CAE4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8pt" to="471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"/>
            </w:pict>
          </mc:Fallback>
        </mc:AlternateContent>
      </w:r>
      <w:r w:rsidR="00477B52" w:rsidRPr="009E7DC2">
        <w:rPr>
          <w:sz w:val="24"/>
        </w:rPr>
        <w:t xml:space="preserve">   </w:t>
      </w:r>
    </w:p>
    <w:p w14:paraId="37C468D5" w14:textId="28135ECC" w:rsidR="00EA0E37" w:rsidRPr="009E7DC2" w:rsidRDefault="00477B52" w:rsidP="0071356B">
      <w:pPr>
        <w:tabs>
          <w:tab w:val="left" w:pos="5175"/>
        </w:tabs>
        <w:spacing w:after="0" w:line="240" w:lineRule="auto"/>
        <w:jc w:val="center"/>
        <w:rPr>
          <w:bCs/>
          <w:color w:val="808080" w:themeColor="background1" w:themeShade="80"/>
        </w:rPr>
      </w:pPr>
      <w:r w:rsidRPr="009E7DC2">
        <w:rPr>
          <w:bCs/>
          <w:color w:val="808080" w:themeColor="background1" w:themeShade="80"/>
        </w:rPr>
        <w:t xml:space="preserve">                                     Potpis i pečat </w:t>
      </w:r>
      <w:r w:rsidR="00EA0E37" w:rsidRPr="009E7DC2">
        <w:rPr>
          <w:bCs/>
        </w:rPr>
        <w:br w:type="page"/>
      </w:r>
    </w:p>
    <w:p w14:paraId="00829B83" w14:textId="77777777" w:rsidR="001D6864" w:rsidRDefault="002E1F99" w:rsidP="00F10FB0">
      <w:pPr>
        <w:pStyle w:val="Naslov2"/>
        <w:rPr>
          <w:rFonts w:asciiTheme="minorHAnsi" w:hAnsiTheme="minorHAnsi"/>
          <w:color w:val="auto"/>
          <w:sz w:val="24"/>
        </w:rPr>
      </w:pPr>
      <w:bookmarkStart w:id="97" w:name="_Toc41253578"/>
      <w:bookmarkStart w:id="98" w:name="_Toc46401765"/>
      <w:bookmarkStart w:id="99" w:name="_Hlk41258073"/>
      <w:r w:rsidRPr="009E7DC2">
        <w:rPr>
          <w:rFonts w:asciiTheme="minorHAnsi" w:hAnsiTheme="minorHAnsi"/>
          <w:color w:val="auto"/>
          <w:sz w:val="24"/>
        </w:rPr>
        <w:lastRenderedPageBreak/>
        <w:t>Obrazac 2</w:t>
      </w:r>
      <w:bookmarkEnd w:id="97"/>
      <w:bookmarkEnd w:id="98"/>
      <w:r w:rsidR="001D6864">
        <w:rPr>
          <w:rFonts w:asciiTheme="minorHAnsi" w:hAnsiTheme="minorHAnsi"/>
          <w:color w:val="auto"/>
          <w:sz w:val="24"/>
        </w:rPr>
        <w:t xml:space="preserve">   </w:t>
      </w:r>
    </w:p>
    <w:bookmarkEnd w:id="99"/>
    <w:p w14:paraId="661856B2" w14:textId="77777777" w:rsidR="00F10FB0" w:rsidRPr="009E7DC2" w:rsidRDefault="00F10FB0" w:rsidP="00F10FB0">
      <w:pPr>
        <w:jc w:val="center"/>
        <w:rPr>
          <w:b/>
        </w:rPr>
      </w:pPr>
      <w:r w:rsidRPr="009E7DC2">
        <w:rPr>
          <w:b/>
        </w:rPr>
        <w:t>IZJAVA</w:t>
      </w:r>
    </w:p>
    <w:p w14:paraId="4EC2D0DE" w14:textId="77777777" w:rsidR="00F10FB0" w:rsidRPr="009E7DC2" w:rsidRDefault="00F10FB0" w:rsidP="00F10FB0">
      <w:pPr>
        <w:spacing w:after="0" w:line="240" w:lineRule="auto"/>
        <w:jc w:val="both"/>
        <w:rPr>
          <w:b/>
          <w:sz w:val="24"/>
        </w:rPr>
      </w:pPr>
    </w:p>
    <w:p w14:paraId="22D3A533" w14:textId="77777777" w:rsidR="00F10FB0" w:rsidRPr="009E7DC2" w:rsidRDefault="00F10FB0" w:rsidP="00F10FB0">
      <w:pPr>
        <w:spacing w:after="0" w:line="240" w:lineRule="auto"/>
        <w:rPr>
          <w:sz w:val="24"/>
        </w:rPr>
      </w:pPr>
      <w:r w:rsidRPr="009E7DC2">
        <w:rPr>
          <w:sz w:val="24"/>
        </w:rPr>
        <w:t>Kojom ja,</w:t>
      </w:r>
      <w:r w:rsidR="004A424F" w:rsidRPr="009E7DC2">
        <w:rPr>
          <w:sz w:val="24"/>
        </w:rPr>
        <w:t xml:space="preserve"> </w:t>
      </w:r>
      <w:r w:rsidRPr="009E7DC2">
        <w:rPr>
          <w:sz w:val="24"/>
        </w:rPr>
        <w:t>...................................................................................................................................</w:t>
      </w:r>
      <w:r w:rsidR="004A424F" w:rsidRPr="009E7DC2">
        <w:rPr>
          <w:sz w:val="24"/>
        </w:rPr>
        <w:t>.</w:t>
      </w:r>
    </w:p>
    <w:p w14:paraId="2C75531F" w14:textId="77777777" w:rsidR="00F10FB0" w:rsidRPr="009E7DC2" w:rsidRDefault="00F10FB0" w:rsidP="00F10FB0">
      <w:pPr>
        <w:spacing w:after="0" w:line="240" w:lineRule="auto"/>
        <w:jc w:val="both"/>
        <w:rPr>
          <w:sz w:val="24"/>
        </w:rPr>
      </w:pPr>
      <w:r w:rsidRPr="009E7DC2">
        <w:rPr>
          <w:sz w:val="24"/>
        </w:rPr>
        <w:t xml:space="preserve">                       (ime i prezime, broj osobne iskaznice i naziv izdavatelja)</w:t>
      </w:r>
    </w:p>
    <w:p w14:paraId="2C028B94" w14:textId="77777777" w:rsidR="00F10FB0" w:rsidRPr="009E7DC2" w:rsidRDefault="00F10FB0" w:rsidP="00F10FB0">
      <w:pPr>
        <w:spacing w:after="0" w:line="240" w:lineRule="auto"/>
        <w:jc w:val="both"/>
        <w:rPr>
          <w:sz w:val="24"/>
        </w:rPr>
      </w:pPr>
    </w:p>
    <w:p w14:paraId="78B172E5" w14:textId="77777777" w:rsidR="00F10FB0" w:rsidRPr="009E7DC2" w:rsidRDefault="00F10FB0" w:rsidP="00F10FB0">
      <w:pPr>
        <w:spacing w:after="0" w:line="240" w:lineRule="auto"/>
        <w:jc w:val="both"/>
        <w:rPr>
          <w:sz w:val="24"/>
        </w:rPr>
      </w:pPr>
      <w:r w:rsidRPr="009E7DC2">
        <w:rPr>
          <w:sz w:val="24"/>
        </w:rPr>
        <w:t>.....................................................................................................................................................</w:t>
      </w:r>
    </w:p>
    <w:p w14:paraId="4A91BBFE" w14:textId="77777777" w:rsidR="00F10FB0" w:rsidRPr="009E7DC2" w:rsidRDefault="00F10FB0" w:rsidP="00F10FB0">
      <w:pPr>
        <w:spacing w:after="0" w:line="240" w:lineRule="auto"/>
        <w:jc w:val="both"/>
        <w:rPr>
          <w:sz w:val="24"/>
        </w:rPr>
      </w:pPr>
      <w:r w:rsidRPr="009E7DC2">
        <w:rPr>
          <w:sz w:val="24"/>
        </w:rPr>
        <w:t xml:space="preserve"> </w:t>
      </w:r>
    </w:p>
    <w:p w14:paraId="53E5E267" w14:textId="77777777" w:rsidR="00F10FB0" w:rsidRPr="009E7DC2" w:rsidRDefault="00F10FB0" w:rsidP="00F10FB0">
      <w:pPr>
        <w:spacing w:after="0" w:line="240" w:lineRule="auto"/>
        <w:jc w:val="both"/>
        <w:rPr>
          <w:sz w:val="24"/>
        </w:rPr>
      </w:pPr>
      <w:r w:rsidRPr="009E7DC2">
        <w:rPr>
          <w:sz w:val="24"/>
        </w:rPr>
        <w:t>kao osoba ovlaštena za zastupanje pravne osobe</w:t>
      </w:r>
    </w:p>
    <w:p w14:paraId="352B6F2C" w14:textId="77777777" w:rsidR="00F10FB0" w:rsidRPr="009E7DC2" w:rsidRDefault="00F10FB0" w:rsidP="00F10FB0">
      <w:pPr>
        <w:spacing w:after="0" w:line="240" w:lineRule="auto"/>
        <w:jc w:val="both"/>
        <w:rPr>
          <w:sz w:val="24"/>
        </w:rPr>
      </w:pPr>
      <w:r w:rsidRPr="009E7DC2">
        <w:rPr>
          <w:sz w:val="24"/>
        </w:rPr>
        <w:t xml:space="preserve"> </w:t>
      </w:r>
    </w:p>
    <w:p w14:paraId="5E54B816" w14:textId="77777777" w:rsidR="00F10FB0" w:rsidRPr="009E7DC2" w:rsidRDefault="00F10FB0" w:rsidP="00F10FB0">
      <w:pPr>
        <w:spacing w:after="0" w:line="240" w:lineRule="auto"/>
        <w:jc w:val="both"/>
        <w:rPr>
          <w:sz w:val="24"/>
        </w:rPr>
      </w:pPr>
      <w:r w:rsidRPr="009E7DC2">
        <w:rPr>
          <w:sz w:val="24"/>
        </w:rPr>
        <w:t>...........................................................................................................................................</w:t>
      </w:r>
    </w:p>
    <w:p w14:paraId="7326FA4F" w14:textId="77777777" w:rsidR="00F10FB0" w:rsidRPr="009E7DC2" w:rsidRDefault="00F10FB0" w:rsidP="00F10FB0">
      <w:pPr>
        <w:spacing w:after="0" w:line="240" w:lineRule="auto"/>
        <w:jc w:val="both"/>
        <w:rPr>
          <w:sz w:val="24"/>
        </w:rPr>
      </w:pPr>
      <w:r w:rsidRPr="009E7DC2">
        <w:rPr>
          <w:sz w:val="24"/>
        </w:rPr>
        <w:t xml:space="preserve">                              (naziv i sjedište gospodarskog subjekta, OIB) </w:t>
      </w:r>
    </w:p>
    <w:p w14:paraId="395D8C21" w14:textId="77777777" w:rsidR="00F10FB0" w:rsidRPr="009E7DC2" w:rsidRDefault="00F10FB0" w:rsidP="00F10FB0">
      <w:pPr>
        <w:spacing w:after="0" w:line="240" w:lineRule="auto"/>
        <w:jc w:val="both"/>
        <w:rPr>
          <w:sz w:val="24"/>
        </w:rPr>
      </w:pPr>
    </w:p>
    <w:p w14:paraId="3091477D" w14:textId="0399E151" w:rsidR="009E70EF" w:rsidRPr="00594784" w:rsidRDefault="00F10FB0" w:rsidP="009E70EF">
      <w:pPr>
        <w:spacing w:after="0" w:line="240" w:lineRule="auto"/>
        <w:jc w:val="both"/>
        <w:rPr>
          <w:rFonts w:cstheme="minorHAnsi"/>
          <w:sz w:val="24"/>
        </w:rPr>
      </w:pPr>
      <w:r w:rsidRPr="00594784">
        <w:rPr>
          <w:rFonts w:cstheme="minorHAnsi"/>
          <w:sz w:val="24"/>
        </w:rPr>
        <w:t>pod materijalnom i kaznenom odgovornošću izjavljujem da je gospodarski subjekt registriran za djelatnost koja je predmet nabave</w:t>
      </w:r>
      <w:r w:rsidR="009E70EF" w:rsidRPr="00594784">
        <w:rPr>
          <w:rFonts w:cstheme="minorHAnsi"/>
          <w:sz w:val="24"/>
        </w:rPr>
        <w:t xml:space="preserve"> </w:t>
      </w:r>
    </w:p>
    <w:p w14:paraId="23CDBF1A" w14:textId="77777777" w:rsidR="00F10FB0" w:rsidRPr="00594784" w:rsidRDefault="00F10FB0" w:rsidP="00F10FB0">
      <w:pPr>
        <w:spacing w:after="0" w:line="240" w:lineRule="auto"/>
        <w:jc w:val="both"/>
        <w:rPr>
          <w:rFonts w:cstheme="minorHAnsi"/>
          <w:sz w:val="24"/>
        </w:rPr>
      </w:pPr>
    </w:p>
    <w:p w14:paraId="27291C24" w14:textId="77777777" w:rsidR="00F10FB0" w:rsidRPr="00594784" w:rsidRDefault="00F10FB0" w:rsidP="00F10FB0">
      <w:pPr>
        <w:spacing w:after="0" w:line="240" w:lineRule="auto"/>
        <w:jc w:val="both"/>
        <w:rPr>
          <w:rFonts w:cstheme="minorHAnsi"/>
          <w:sz w:val="24"/>
        </w:rPr>
      </w:pPr>
      <w:r w:rsidRPr="00594784">
        <w:rPr>
          <w:rFonts w:cstheme="minorHAnsi"/>
          <w:sz w:val="24"/>
        </w:rPr>
        <w:t>da kao osoba ovlaštena za njegovo zakonsko zastupanje, nisam pravomoćno osuđen za kazneno djelo sudjelovanja u zločinačkoj organizaciji, korupcije, prijevare, terorizma, financiranja terorizma, pranja novca, dječjeg rada ili drugih oblika trgovanja ljudima;</w:t>
      </w:r>
    </w:p>
    <w:p w14:paraId="6F2966CB" w14:textId="77777777" w:rsidR="00F10FB0" w:rsidRPr="00594784" w:rsidRDefault="00F10FB0" w:rsidP="00F10FB0">
      <w:pPr>
        <w:spacing w:after="0" w:line="240" w:lineRule="auto"/>
        <w:jc w:val="both"/>
        <w:rPr>
          <w:rFonts w:cstheme="minorHAnsi"/>
          <w:sz w:val="24"/>
        </w:rPr>
      </w:pPr>
    </w:p>
    <w:p w14:paraId="22597228" w14:textId="77777777" w:rsidR="00F10FB0" w:rsidRPr="00594784" w:rsidRDefault="00F10FB0" w:rsidP="00F10FB0">
      <w:pPr>
        <w:spacing w:after="0" w:line="240" w:lineRule="auto"/>
        <w:jc w:val="both"/>
        <w:rPr>
          <w:rFonts w:cstheme="minorHAnsi"/>
          <w:sz w:val="24"/>
        </w:rPr>
      </w:pPr>
      <w:r w:rsidRPr="00594784">
        <w:rPr>
          <w:rFonts w:cstheme="minorHAnsi"/>
          <w:sz w:val="24"/>
        </w:rPr>
        <w:t>da su ispunjene sve obveze plaćanja dospjelih poreznih obveza i obveza za mirovinsko i zdravstveno osiguranje, osim ako mi prema posebnom zakonu plaćanje tih obveza nije dopušteno ili je odobrena odgoda plaćanja;</w:t>
      </w:r>
    </w:p>
    <w:p w14:paraId="5C7D3E79" w14:textId="77777777" w:rsidR="00F10FB0" w:rsidRPr="00594784" w:rsidRDefault="00F10FB0" w:rsidP="00F10FB0">
      <w:pPr>
        <w:spacing w:after="0" w:line="240" w:lineRule="auto"/>
        <w:jc w:val="both"/>
        <w:rPr>
          <w:rFonts w:cstheme="minorHAnsi"/>
          <w:sz w:val="24"/>
        </w:rPr>
      </w:pPr>
    </w:p>
    <w:p w14:paraId="4BD28EE8" w14:textId="1BE1B598" w:rsidR="00F10FB0" w:rsidRPr="00594784" w:rsidRDefault="00F10FB0" w:rsidP="00F10FB0">
      <w:pPr>
        <w:spacing w:after="0" w:line="240" w:lineRule="auto"/>
        <w:jc w:val="both"/>
        <w:rPr>
          <w:rFonts w:cstheme="minorHAnsi"/>
          <w:sz w:val="24"/>
        </w:rPr>
      </w:pPr>
      <w:r w:rsidRPr="00594784">
        <w:rPr>
          <w:rFonts w:cstheme="minorHAnsi"/>
          <w:sz w:val="24"/>
        </w:rPr>
        <w:t>da se nisam lažno predstavio ili pružio neistinite podatke u vezi s uvjetima koje je naručitelj naveo kao razloge za isključenje ili uvjete kvalifikacije</w:t>
      </w:r>
      <w:r w:rsidR="00594784" w:rsidRPr="00594784">
        <w:rPr>
          <w:rFonts w:cstheme="minorHAnsi"/>
          <w:sz w:val="24"/>
        </w:rPr>
        <w:t>;</w:t>
      </w:r>
    </w:p>
    <w:p w14:paraId="3D00588B" w14:textId="77777777" w:rsidR="00594784" w:rsidRPr="00594784" w:rsidRDefault="00594784" w:rsidP="00F10FB0">
      <w:pPr>
        <w:spacing w:after="0" w:line="240" w:lineRule="auto"/>
        <w:jc w:val="both"/>
        <w:rPr>
          <w:rFonts w:cstheme="minorHAnsi"/>
          <w:sz w:val="24"/>
        </w:rPr>
      </w:pPr>
    </w:p>
    <w:p w14:paraId="54A86F81" w14:textId="77777777" w:rsidR="00594784" w:rsidRPr="00594784" w:rsidRDefault="00594784" w:rsidP="00594784">
      <w:pPr>
        <w:jc w:val="both"/>
        <w:rPr>
          <w:rFonts w:cstheme="minorHAnsi"/>
        </w:rPr>
      </w:pPr>
      <w:bookmarkStart w:id="100" w:name="_Hlk42203734"/>
      <w:r w:rsidRPr="00594784">
        <w:rPr>
          <w:rFonts w:cstheme="minorHAnsi"/>
        </w:rPr>
        <w:t>da gospodarski subjekt nije u stečaju, insolventan ili u postupku likvidacije, i njegovom imovinom  ne upravlja stečajni upravitelj ili sud, nije u nagodbi s vjerovnicima, nije obustavio poslovne aktivnosti i nije u bilo kakvoj istovrsnoj situaciji koja proizlazi iz sličnog postupka prema nacionalnim zakonima i propisima;</w:t>
      </w:r>
    </w:p>
    <w:p w14:paraId="5CCA77E3" w14:textId="77777777" w:rsidR="00594784" w:rsidRPr="00594784" w:rsidRDefault="00594784" w:rsidP="00594784">
      <w:pPr>
        <w:jc w:val="both"/>
        <w:rPr>
          <w:rFonts w:cstheme="minorHAnsi"/>
        </w:rPr>
      </w:pPr>
      <w:r w:rsidRPr="00594784">
        <w:rPr>
          <w:rFonts w:cstheme="minorHAnsi"/>
        </w:rPr>
        <w:t xml:space="preserve">da u posljednje dvije godine do početka postupka nabave nisam učinio težak profesionalni propust; </w:t>
      </w:r>
    </w:p>
    <w:p w14:paraId="67C14A26" w14:textId="5E6C816C" w:rsidR="00F10FB0" w:rsidRPr="00594784" w:rsidRDefault="00594784" w:rsidP="00594784">
      <w:pPr>
        <w:spacing w:line="360" w:lineRule="auto"/>
        <w:jc w:val="both"/>
        <w:rPr>
          <w:rFonts w:cstheme="minorHAnsi"/>
        </w:rPr>
      </w:pPr>
      <w:r w:rsidRPr="00594784">
        <w:rPr>
          <w:rFonts w:cstheme="minorHAnsi"/>
        </w:rPr>
        <w:t>da proizvodi i usluge koje nudimo nisu nastali u procesima u kojima je korišten rad djece.</w:t>
      </w:r>
    </w:p>
    <w:bookmarkEnd w:id="100"/>
    <w:p w14:paraId="29228B5D" w14:textId="77777777" w:rsidR="00F10FB0" w:rsidRPr="00594784" w:rsidRDefault="00F10FB0" w:rsidP="00F10FB0">
      <w:pPr>
        <w:spacing w:after="0" w:line="240" w:lineRule="auto"/>
        <w:rPr>
          <w:rFonts w:cstheme="minorHAnsi"/>
          <w:sz w:val="24"/>
        </w:rPr>
      </w:pPr>
    </w:p>
    <w:p w14:paraId="2D493A17" w14:textId="38CB39AD" w:rsidR="00F10FB0" w:rsidRPr="00594784" w:rsidRDefault="00F10FB0" w:rsidP="004A424F">
      <w:pPr>
        <w:spacing w:after="0" w:line="240" w:lineRule="auto"/>
        <w:rPr>
          <w:rFonts w:cstheme="minorHAnsi"/>
          <w:sz w:val="24"/>
        </w:rPr>
      </w:pPr>
      <w:r w:rsidRPr="00594784">
        <w:rPr>
          <w:rFonts w:cstheme="minorHAnsi"/>
          <w:sz w:val="24"/>
        </w:rPr>
        <w:t xml:space="preserve">U ________________, __________ </w:t>
      </w:r>
      <w:r w:rsidR="00955A24" w:rsidRPr="00594784">
        <w:rPr>
          <w:rFonts w:cstheme="minorHAnsi"/>
          <w:sz w:val="24"/>
        </w:rPr>
        <w:t>2020</w:t>
      </w:r>
      <w:r w:rsidRPr="00594784">
        <w:rPr>
          <w:rFonts w:cstheme="minorHAnsi"/>
          <w:sz w:val="24"/>
        </w:rPr>
        <w:t xml:space="preserve">. godine.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465863" w14:textId="77777777" w:rsidR="00F10FB0" w:rsidRPr="00594784" w:rsidRDefault="00F10FB0" w:rsidP="00F10FB0">
      <w:pPr>
        <w:spacing w:after="0" w:line="240" w:lineRule="auto"/>
        <w:jc w:val="center"/>
        <w:rPr>
          <w:rFonts w:cstheme="minorHAnsi"/>
          <w:sz w:val="24"/>
        </w:rPr>
      </w:pPr>
      <w:r w:rsidRPr="00594784">
        <w:rPr>
          <w:rFonts w:cstheme="minorHAnsi"/>
          <w:sz w:val="24"/>
        </w:rPr>
        <w:t xml:space="preserve">                                                                                                     ............................................... </w:t>
      </w:r>
    </w:p>
    <w:p w14:paraId="3EB9AFDC" w14:textId="77777777" w:rsidR="00F10FB0" w:rsidRPr="00594784" w:rsidRDefault="00F10FB0" w:rsidP="00F10FB0">
      <w:pPr>
        <w:spacing w:after="0" w:line="240" w:lineRule="auto"/>
        <w:rPr>
          <w:rFonts w:cstheme="minorHAnsi"/>
          <w:sz w:val="24"/>
        </w:rPr>
      </w:pPr>
      <w:r w:rsidRPr="00594784">
        <w:rPr>
          <w:rFonts w:cstheme="minorHAnsi"/>
          <w:sz w:val="24"/>
        </w:rPr>
        <w:t xml:space="preserve">                                                                                                             (potpis ovlaštene osobe)</w:t>
      </w:r>
    </w:p>
    <w:p w14:paraId="749C5DB7" w14:textId="62E85699" w:rsidR="00F10FB0" w:rsidRDefault="00F10FB0" w:rsidP="00F10FB0">
      <w:pPr>
        <w:spacing w:after="0" w:line="240" w:lineRule="auto"/>
        <w:rPr>
          <w:sz w:val="24"/>
        </w:rPr>
      </w:pPr>
    </w:p>
    <w:p w14:paraId="5E32A385" w14:textId="038D79E3" w:rsidR="004F55C3" w:rsidRPr="00CB76A4" w:rsidRDefault="00F10FB0" w:rsidP="00CB76A4">
      <w:pPr>
        <w:widowControl w:val="0"/>
        <w:tabs>
          <w:tab w:val="num" w:pos="142"/>
        </w:tabs>
        <w:suppressAutoHyphens/>
        <w:spacing w:after="0" w:line="240" w:lineRule="auto"/>
        <w:ind w:left="142"/>
        <w:rPr>
          <w:sz w:val="24"/>
        </w:rPr>
      </w:pPr>
      <w:r w:rsidRPr="009E7DC2">
        <w:rPr>
          <w:sz w:val="24"/>
        </w:rPr>
        <w:t>Izjava ne smije biti starija od tri mjeseca računajući od dana početka postupka nabav</w:t>
      </w:r>
      <w:r w:rsidR="004A424F" w:rsidRPr="009E7DC2">
        <w:rPr>
          <w:sz w:val="24"/>
        </w:rPr>
        <w:t xml:space="preserve">e. </w:t>
      </w:r>
      <w:r w:rsidRPr="009E7DC2">
        <w:rPr>
          <w:sz w:val="24"/>
        </w:rPr>
        <w:t>Izjava mora biti potpisana od strane ovlaštene osobe</w:t>
      </w:r>
      <w:r w:rsidR="004A424F" w:rsidRPr="009E7DC2">
        <w:rPr>
          <w:sz w:val="24"/>
        </w:rPr>
        <w:t>.</w:t>
      </w:r>
      <w:r w:rsidR="004F55C3" w:rsidRPr="009E7DC2">
        <w:rPr>
          <w:sz w:val="24"/>
        </w:rPr>
        <w:br w:type="page"/>
      </w:r>
    </w:p>
    <w:p w14:paraId="59A5BF41" w14:textId="71D046A2" w:rsidR="00F10FB0" w:rsidRPr="009E7DC2" w:rsidRDefault="002E1F99" w:rsidP="004A424F">
      <w:pPr>
        <w:pStyle w:val="Naslov2"/>
        <w:rPr>
          <w:rFonts w:asciiTheme="minorHAnsi" w:hAnsiTheme="minorHAnsi"/>
          <w:color w:val="auto"/>
          <w:sz w:val="24"/>
        </w:rPr>
      </w:pPr>
      <w:bookmarkStart w:id="101" w:name="_Toc41253579"/>
      <w:bookmarkStart w:id="102" w:name="_Toc46401766"/>
      <w:r w:rsidRPr="009E7DC2">
        <w:rPr>
          <w:rFonts w:asciiTheme="minorHAnsi" w:hAnsiTheme="minorHAnsi"/>
          <w:color w:val="auto"/>
          <w:sz w:val="24"/>
        </w:rPr>
        <w:lastRenderedPageBreak/>
        <w:t>Obrazac 3</w:t>
      </w:r>
      <w:bookmarkEnd w:id="101"/>
      <w:bookmarkEnd w:id="102"/>
    </w:p>
    <w:p w14:paraId="46A71859" w14:textId="77777777" w:rsidR="004A424F" w:rsidRPr="009E7DC2" w:rsidRDefault="004A424F" w:rsidP="004A424F"/>
    <w:p w14:paraId="135DF237" w14:textId="13509604" w:rsidR="004A424F" w:rsidRPr="009E7DC2" w:rsidRDefault="00164A15" w:rsidP="004A424F">
      <w:pPr>
        <w:spacing w:after="0" w:line="240" w:lineRule="auto"/>
        <w:jc w:val="both"/>
        <w:rPr>
          <w:sz w:val="24"/>
        </w:rPr>
      </w:pPr>
      <w:r w:rsidRPr="009E7DC2">
        <w:rPr>
          <w:sz w:val="24"/>
        </w:rPr>
        <w:t>Obrazac 3</w:t>
      </w:r>
      <w:r w:rsidR="004A424F" w:rsidRPr="009E7DC2">
        <w:rPr>
          <w:sz w:val="24"/>
        </w:rPr>
        <w:t xml:space="preserve">, odnosno ponudbeni </w:t>
      </w:r>
      <w:r w:rsidR="004C29B6">
        <w:rPr>
          <w:sz w:val="24"/>
        </w:rPr>
        <w:t>T</w:t>
      </w:r>
      <w:r w:rsidR="004A424F" w:rsidRPr="009E7DC2">
        <w:rPr>
          <w:sz w:val="24"/>
        </w:rPr>
        <w:t>roškovnik nalazi se u posebnom dokumentu uz</w:t>
      </w:r>
      <w:r w:rsidR="00EA0E37" w:rsidRPr="009E7DC2">
        <w:rPr>
          <w:sz w:val="24"/>
        </w:rPr>
        <w:t xml:space="preserve"> </w:t>
      </w:r>
      <w:r w:rsidR="005F16F8">
        <w:rPr>
          <w:sz w:val="24"/>
        </w:rPr>
        <w:t>P</w:t>
      </w:r>
      <w:r w:rsidR="00EA0E37" w:rsidRPr="009E7DC2">
        <w:rPr>
          <w:sz w:val="24"/>
        </w:rPr>
        <w:t>oziv za dostavu ponuda i sastavni je dio d</w:t>
      </w:r>
      <w:r w:rsidR="004A424F" w:rsidRPr="009E7DC2">
        <w:rPr>
          <w:sz w:val="24"/>
        </w:rPr>
        <w:t>okumentacij</w:t>
      </w:r>
      <w:r w:rsidR="00755EF2">
        <w:rPr>
          <w:sz w:val="24"/>
        </w:rPr>
        <w:t>e</w:t>
      </w:r>
      <w:r w:rsidR="004A424F" w:rsidRPr="009E7DC2">
        <w:rPr>
          <w:sz w:val="24"/>
        </w:rPr>
        <w:t xml:space="preserve"> za nadmetanje. </w:t>
      </w:r>
    </w:p>
    <w:p w14:paraId="1621E054" w14:textId="77777777" w:rsidR="004A424F" w:rsidRPr="009E7DC2" w:rsidRDefault="004A424F">
      <w:pPr>
        <w:rPr>
          <w:sz w:val="24"/>
        </w:rPr>
      </w:pPr>
      <w:r w:rsidRPr="009E7DC2">
        <w:rPr>
          <w:sz w:val="24"/>
        </w:rPr>
        <w:br w:type="page"/>
      </w:r>
    </w:p>
    <w:p w14:paraId="2CA7C0C5" w14:textId="77777777" w:rsidR="004A424F" w:rsidRPr="009E7DC2" w:rsidRDefault="002E1F99" w:rsidP="004A424F">
      <w:pPr>
        <w:pStyle w:val="Naslov2"/>
        <w:rPr>
          <w:rFonts w:asciiTheme="minorHAnsi" w:hAnsiTheme="minorHAnsi"/>
          <w:color w:val="auto"/>
          <w:sz w:val="24"/>
        </w:rPr>
      </w:pPr>
      <w:bookmarkStart w:id="103" w:name="_Toc41253580"/>
      <w:bookmarkStart w:id="104" w:name="_Toc46401767"/>
      <w:r w:rsidRPr="009E7DC2">
        <w:rPr>
          <w:rFonts w:asciiTheme="minorHAnsi" w:hAnsiTheme="minorHAnsi"/>
          <w:color w:val="auto"/>
          <w:sz w:val="24"/>
        </w:rPr>
        <w:lastRenderedPageBreak/>
        <w:t>Obrazac 4</w:t>
      </w:r>
      <w:bookmarkEnd w:id="103"/>
      <w:bookmarkEnd w:id="104"/>
    </w:p>
    <w:p w14:paraId="3A9B1FA2" w14:textId="77777777" w:rsidR="004A424F" w:rsidRPr="009E7DC2" w:rsidRDefault="004A424F" w:rsidP="004A424F"/>
    <w:p w14:paraId="6C194A10" w14:textId="7A29C843" w:rsidR="004A424F" w:rsidRPr="009E7DC2" w:rsidRDefault="004A424F" w:rsidP="009E70EF">
      <w:pPr>
        <w:spacing w:after="0" w:line="240" w:lineRule="auto"/>
        <w:jc w:val="center"/>
        <w:rPr>
          <w:rFonts w:ascii="Calibri" w:hAnsi="Calibri"/>
          <w:b/>
          <w:sz w:val="24"/>
          <w:szCs w:val="24"/>
          <w:lang w:eastAsia="hr-HR"/>
        </w:rPr>
      </w:pPr>
      <w:r w:rsidRPr="009E7DC2">
        <w:rPr>
          <w:rFonts w:ascii="Calibri" w:hAnsi="Calibri"/>
          <w:b/>
          <w:sz w:val="24"/>
          <w:szCs w:val="24"/>
          <w:lang w:eastAsia="hr-HR"/>
        </w:rPr>
        <w:t xml:space="preserve">IZJAVA O PRIHVAĆANJU UVJETA IZ </w:t>
      </w:r>
      <w:r w:rsidR="00955A24" w:rsidRPr="009E7DC2">
        <w:rPr>
          <w:rFonts w:ascii="Calibri" w:hAnsi="Calibri"/>
          <w:b/>
          <w:sz w:val="24"/>
          <w:szCs w:val="24"/>
          <w:lang w:eastAsia="hr-HR"/>
        </w:rPr>
        <w:t>POZIVA ZA DOSTAVU PONUDA</w:t>
      </w:r>
    </w:p>
    <w:p w14:paraId="213B3B34" w14:textId="77777777" w:rsidR="004A424F" w:rsidRPr="009E7DC2" w:rsidRDefault="004A424F" w:rsidP="004A424F">
      <w:pPr>
        <w:widowControl w:val="0"/>
        <w:suppressAutoHyphens/>
        <w:spacing w:after="0" w:line="240" w:lineRule="auto"/>
        <w:jc w:val="both"/>
        <w:rPr>
          <w:rFonts w:ascii="Calibri" w:hAnsi="Calibri"/>
          <w:sz w:val="24"/>
          <w:szCs w:val="24"/>
          <w:lang w:eastAsia="hr-HR"/>
        </w:rPr>
      </w:pPr>
    </w:p>
    <w:p w14:paraId="785B093D" w14:textId="77777777" w:rsidR="004A424F" w:rsidRPr="009E7DC2" w:rsidRDefault="004A424F" w:rsidP="004A424F">
      <w:pPr>
        <w:widowControl w:val="0"/>
        <w:suppressAutoHyphens/>
        <w:spacing w:after="0" w:line="240" w:lineRule="auto"/>
        <w:jc w:val="both"/>
        <w:rPr>
          <w:rFonts w:ascii="Calibri" w:hAnsi="Calibri"/>
          <w:sz w:val="24"/>
          <w:szCs w:val="24"/>
          <w:lang w:eastAsia="hr-HR"/>
        </w:rPr>
      </w:pPr>
    </w:p>
    <w:p w14:paraId="577E50B6" w14:textId="77777777" w:rsidR="004A424F" w:rsidRPr="009E7DC2" w:rsidRDefault="004A424F" w:rsidP="004A424F">
      <w:pPr>
        <w:widowControl w:val="0"/>
        <w:suppressAutoHyphens/>
        <w:spacing w:after="0" w:line="240" w:lineRule="auto"/>
        <w:jc w:val="both"/>
        <w:rPr>
          <w:rFonts w:ascii="Calibri" w:hAnsi="Calibri"/>
          <w:sz w:val="24"/>
          <w:szCs w:val="24"/>
          <w:lang w:eastAsia="hr-HR"/>
        </w:rPr>
      </w:pPr>
      <w:r w:rsidRPr="009E7DC2">
        <w:rPr>
          <w:rFonts w:ascii="Calibri" w:hAnsi="Calibri"/>
          <w:sz w:val="24"/>
          <w:szCs w:val="24"/>
          <w:lang w:eastAsia="hr-HR"/>
        </w:rPr>
        <w:t>kojom ja</w:t>
      </w:r>
    </w:p>
    <w:p w14:paraId="23EB3128" w14:textId="77777777" w:rsidR="004A424F" w:rsidRPr="009E7DC2" w:rsidRDefault="004A424F" w:rsidP="004A424F">
      <w:pPr>
        <w:widowControl w:val="0"/>
        <w:suppressAutoHyphens/>
        <w:spacing w:after="0" w:line="240" w:lineRule="auto"/>
        <w:jc w:val="both"/>
        <w:rPr>
          <w:rFonts w:ascii="Calibri" w:hAnsi="Calibri"/>
          <w:sz w:val="24"/>
          <w:szCs w:val="24"/>
          <w:lang w:eastAsia="hr-HR"/>
        </w:rPr>
      </w:pPr>
    </w:p>
    <w:p w14:paraId="10C9999C" w14:textId="77777777" w:rsidR="004A424F" w:rsidRPr="009E7DC2" w:rsidRDefault="004A424F" w:rsidP="004A424F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Calibri" w:hAnsi="Calibri"/>
          <w:sz w:val="24"/>
          <w:szCs w:val="24"/>
          <w:lang w:eastAsia="hr-HR"/>
        </w:rPr>
      </w:pPr>
    </w:p>
    <w:p w14:paraId="2116B37D" w14:textId="77777777" w:rsidR="004A424F" w:rsidRPr="009E7DC2" w:rsidRDefault="004A424F" w:rsidP="004A424F">
      <w:pPr>
        <w:widowControl w:val="0"/>
        <w:suppressAutoHyphens/>
        <w:spacing w:after="0" w:line="240" w:lineRule="auto"/>
        <w:jc w:val="both"/>
        <w:rPr>
          <w:rFonts w:ascii="Calibri" w:hAnsi="Calibri"/>
          <w:sz w:val="24"/>
          <w:szCs w:val="24"/>
          <w:lang w:eastAsia="hr-HR"/>
        </w:rPr>
      </w:pPr>
      <w:r w:rsidRPr="009E7DC2">
        <w:rPr>
          <w:rFonts w:ascii="Calibri" w:hAnsi="Calibri"/>
          <w:sz w:val="24"/>
          <w:szCs w:val="24"/>
          <w:lang w:eastAsia="hr-HR"/>
        </w:rPr>
        <w:t>(naziv ponuditelja, adresa, OIB)</w:t>
      </w:r>
    </w:p>
    <w:p w14:paraId="7EF096A0" w14:textId="77777777" w:rsidR="004A424F" w:rsidRPr="009E7DC2" w:rsidRDefault="004A424F" w:rsidP="004A424F">
      <w:pPr>
        <w:widowControl w:val="0"/>
        <w:suppressAutoHyphens/>
        <w:spacing w:after="0" w:line="240" w:lineRule="auto"/>
        <w:jc w:val="both"/>
        <w:rPr>
          <w:rFonts w:ascii="Calibri" w:hAnsi="Calibri"/>
          <w:sz w:val="24"/>
          <w:szCs w:val="24"/>
          <w:lang w:eastAsia="hr-HR"/>
        </w:rPr>
      </w:pPr>
    </w:p>
    <w:p w14:paraId="6ECF7E9E" w14:textId="0CC459F9" w:rsidR="004A424F" w:rsidRPr="009E7DC2" w:rsidRDefault="004A424F" w:rsidP="004A424F">
      <w:pPr>
        <w:widowControl w:val="0"/>
        <w:suppressAutoHyphens/>
        <w:spacing w:after="0" w:line="240" w:lineRule="auto"/>
        <w:jc w:val="both"/>
        <w:rPr>
          <w:rFonts w:ascii="Calibri" w:hAnsi="Calibri"/>
          <w:sz w:val="24"/>
          <w:szCs w:val="24"/>
          <w:lang w:eastAsia="hr-HR"/>
        </w:rPr>
      </w:pPr>
      <w:r w:rsidRPr="009E7DC2">
        <w:rPr>
          <w:rFonts w:ascii="Calibri" w:hAnsi="Calibri"/>
          <w:sz w:val="24"/>
          <w:szCs w:val="24"/>
          <w:lang w:eastAsia="hr-HR"/>
        </w:rPr>
        <w:t xml:space="preserve">Izjavljujem da su mi poznate odredbe iz </w:t>
      </w:r>
      <w:r w:rsidR="00955A24" w:rsidRPr="009E7DC2">
        <w:rPr>
          <w:rFonts w:ascii="Calibri" w:hAnsi="Calibri"/>
          <w:sz w:val="24"/>
          <w:szCs w:val="24"/>
          <w:lang w:eastAsia="hr-HR"/>
        </w:rPr>
        <w:t>Poziva za dostavu ponuda</w:t>
      </w:r>
      <w:r w:rsidRPr="009E7DC2">
        <w:rPr>
          <w:rFonts w:ascii="Calibri" w:hAnsi="Calibri"/>
          <w:sz w:val="24"/>
          <w:szCs w:val="24"/>
          <w:lang w:eastAsia="hr-HR"/>
        </w:rPr>
        <w:t>, da ih prihvaćam i da ću izvršiti predmet nabave</w:t>
      </w:r>
      <w:r w:rsidR="001F72C0" w:rsidRPr="009E7DC2">
        <w:rPr>
          <w:rFonts w:ascii="Calibri" w:hAnsi="Calibri"/>
          <w:sz w:val="24"/>
          <w:szCs w:val="24"/>
          <w:lang w:eastAsia="hr-HR"/>
        </w:rPr>
        <w:t xml:space="preserve"> </w:t>
      </w:r>
      <w:r w:rsidR="00D81129" w:rsidRPr="000B54C6">
        <w:rPr>
          <w:rFonts w:ascii="Calibri" w:hAnsi="Calibri"/>
          <w:b/>
          <w:bCs/>
          <w:sz w:val="24"/>
          <w:szCs w:val="24"/>
          <w:lang w:eastAsia="hr-HR"/>
        </w:rPr>
        <w:t>sredstava za dezinfekciju ruku</w:t>
      </w:r>
      <w:r w:rsidR="000B54C6" w:rsidRPr="000B54C6">
        <w:rPr>
          <w:rFonts w:ascii="Calibri" w:hAnsi="Calibri"/>
          <w:b/>
          <w:bCs/>
          <w:sz w:val="24"/>
          <w:szCs w:val="24"/>
          <w:lang w:eastAsia="hr-HR"/>
        </w:rPr>
        <w:t xml:space="preserve"> u pakovanju od 1 litre </w:t>
      </w:r>
      <w:r w:rsidR="003F1719" w:rsidRPr="000B54C6">
        <w:rPr>
          <w:rFonts w:ascii="Calibri" w:hAnsi="Calibri"/>
          <w:sz w:val="24"/>
          <w:szCs w:val="24"/>
          <w:lang w:eastAsia="hr-HR"/>
        </w:rPr>
        <w:t xml:space="preserve"> </w:t>
      </w:r>
      <w:r w:rsidR="00B06DC7" w:rsidRPr="000B54C6">
        <w:rPr>
          <w:rFonts w:ascii="Calibri" w:hAnsi="Calibri"/>
          <w:b/>
          <w:bCs/>
          <w:sz w:val="24"/>
          <w:szCs w:val="24"/>
          <w:lang w:eastAsia="hr-HR"/>
        </w:rPr>
        <w:t>s raspršivačem</w:t>
      </w:r>
      <w:r w:rsidR="00B06DC7" w:rsidRPr="000B54C6">
        <w:rPr>
          <w:rFonts w:ascii="Calibri" w:hAnsi="Calibri"/>
          <w:sz w:val="24"/>
          <w:szCs w:val="24"/>
          <w:lang w:eastAsia="hr-HR"/>
        </w:rPr>
        <w:t xml:space="preserve"> </w:t>
      </w:r>
      <w:r w:rsidR="003F1719">
        <w:rPr>
          <w:rFonts w:ascii="Calibri" w:hAnsi="Calibri"/>
          <w:sz w:val="24"/>
          <w:szCs w:val="24"/>
          <w:lang w:eastAsia="hr-HR"/>
        </w:rPr>
        <w:t>s isporukom na tražen</w:t>
      </w:r>
      <w:r w:rsidR="00D81129">
        <w:rPr>
          <w:rFonts w:ascii="Calibri" w:hAnsi="Calibri"/>
          <w:sz w:val="24"/>
          <w:szCs w:val="24"/>
          <w:lang w:eastAsia="hr-HR"/>
        </w:rPr>
        <w:t>u</w:t>
      </w:r>
      <w:r w:rsidR="003F1719">
        <w:rPr>
          <w:rFonts w:ascii="Calibri" w:hAnsi="Calibri"/>
          <w:sz w:val="24"/>
          <w:szCs w:val="24"/>
          <w:lang w:eastAsia="hr-HR"/>
        </w:rPr>
        <w:t xml:space="preserve"> lokacij</w:t>
      </w:r>
      <w:r w:rsidR="00D81129">
        <w:rPr>
          <w:rFonts w:ascii="Calibri" w:hAnsi="Calibri"/>
          <w:sz w:val="24"/>
          <w:szCs w:val="24"/>
          <w:lang w:eastAsia="hr-HR"/>
        </w:rPr>
        <w:t>u</w:t>
      </w:r>
      <w:r w:rsidRPr="009E7DC2">
        <w:rPr>
          <w:rFonts w:ascii="Calibri" w:hAnsi="Calibri"/>
          <w:b/>
          <w:i/>
          <w:sz w:val="24"/>
          <w:szCs w:val="24"/>
          <w:lang w:eastAsia="hr-HR"/>
        </w:rPr>
        <w:t xml:space="preserve">, </w:t>
      </w:r>
      <w:r w:rsidRPr="009E7DC2">
        <w:rPr>
          <w:rFonts w:ascii="Calibri" w:hAnsi="Calibri"/>
          <w:sz w:val="24"/>
          <w:szCs w:val="24"/>
          <w:lang w:eastAsia="hr-HR"/>
        </w:rPr>
        <w:t>u skladu s tim odredbama i za cijen</w:t>
      </w:r>
      <w:r w:rsidR="00D81129">
        <w:rPr>
          <w:rFonts w:ascii="Calibri" w:hAnsi="Calibri"/>
          <w:sz w:val="24"/>
          <w:szCs w:val="24"/>
          <w:lang w:eastAsia="hr-HR"/>
        </w:rPr>
        <w:t>u</w:t>
      </w:r>
      <w:r w:rsidRPr="009E7DC2">
        <w:rPr>
          <w:rFonts w:ascii="Calibri" w:hAnsi="Calibri"/>
          <w:sz w:val="24"/>
          <w:szCs w:val="24"/>
          <w:lang w:eastAsia="hr-HR"/>
        </w:rPr>
        <w:t xml:space="preserve"> koj</w:t>
      </w:r>
      <w:r w:rsidR="00D81129">
        <w:rPr>
          <w:rFonts w:ascii="Calibri" w:hAnsi="Calibri"/>
          <w:sz w:val="24"/>
          <w:szCs w:val="24"/>
          <w:lang w:eastAsia="hr-HR"/>
        </w:rPr>
        <w:t>a</w:t>
      </w:r>
      <w:r w:rsidRPr="009E7DC2">
        <w:rPr>
          <w:rFonts w:ascii="Calibri" w:hAnsi="Calibri"/>
          <w:sz w:val="24"/>
          <w:szCs w:val="24"/>
          <w:lang w:eastAsia="hr-HR"/>
        </w:rPr>
        <w:t xml:space="preserve"> </w:t>
      </w:r>
      <w:r w:rsidR="00D81129">
        <w:rPr>
          <w:rFonts w:ascii="Calibri" w:hAnsi="Calibri"/>
          <w:sz w:val="24"/>
          <w:szCs w:val="24"/>
          <w:lang w:eastAsia="hr-HR"/>
        </w:rPr>
        <w:t>je</w:t>
      </w:r>
      <w:r w:rsidRPr="009E7DC2">
        <w:rPr>
          <w:rFonts w:ascii="Calibri" w:hAnsi="Calibri"/>
          <w:sz w:val="24"/>
          <w:szCs w:val="24"/>
          <w:lang w:eastAsia="hr-HR"/>
        </w:rPr>
        <w:t xml:space="preserve"> naveden</w:t>
      </w:r>
      <w:r w:rsidR="00D81129">
        <w:rPr>
          <w:rFonts w:ascii="Calibri" w:hAnsi="Calibri"/>
          <w:sz w:val="24"/>
          <w:szCs w:val="24"/>
          <w:lang w:eastAsia="hr-HR"/>
        </w:rPr>
        <w:t>a</w:t>
      </w:r>
      <w:r w:rsidRPr="009E7DC2">
        <w:rPr>
          <w:rFonts w:ascii="Calibri" w:hAnsi="Calibri"/>
          <w:sz w:val="24"/>
          <w:szCs w:val="24"/>
          <w:lang w:eastAsia="hr-HR"/>
        </w:rPr>
        <w:t xml:space="preserve"> u dostavljenoj ponudi.</w:t>
      </w:r>
    </w:p>
    <w:p w14:paraId="29397567" w14:textId="77777777" w:rsidR="004A424F" w:rsidRPr="009E7DC2" w:rsidRDefault="004A424F" w:rsidP="004A424F">
      <w:pPr>
        <w:widowControl w:val="0"/>
        <w:suppressAutoHyphens/>
        <w:spacing w:after="0" w:line="240" w:lineRule="auto"/>
        <w:jc w:val="both"/>
        <w:rPr>
          <w:rFonts w:ascii="Calibri" w:hAnsi="Calibri"/>
          <w:sz w:val="24"/>
          <w:szCs w:val="24"/>
          <w:lang w:eastAsia="hr-HR"/>
        </w:rPr>
      </w:pPr>
    </w:p>
    <w:p w14:paraId="1C59A997" w14:textId="77777777" w:rsidR="004A424F" w:rsidRPr="009E7DC2" w:rsidRDefault="004A424F" w:rsidP="004A424F">
      <w:pPr>
        <w:widowControl w:val="0"/>
        <w:suppressAutoHyphens/>
        <w:spacing w:after="0" w:line="240" w:lineRule="auto"/>
        <w:jc w:val="both"/>
        <w:rPr>
          <w:rFonts w:ascii="Calibri" w:hAnsi="Calibri"/>
          <w:sz w:val="24"/>
          <w:szCs w:val="24"/>
          <w:lang w:eastAsia="hr-HR"/>
        </w:rPr>
      </w:pPr>
      <w:r w:rsidRPr="009E7DC2">
        <w:rPr>
          <w:rFonts w:ascii="Calibri" w:hAnsi="Calibri"/>
          <w:sz w:val="24"/>
          <w:szCs w:val="24"/>
          <w:lang w:eastAsia="hr-HR"/>
        </w:rPr>
        <w:t>Gore navedeno potvrđujem svojim potpisom.</w:t>
      </w:r>
    </w:p>
    <w:p w14:paraId="36CBD009" w14:textId="77777777" w:rsidR="004A424F" w:rsidRPr="009E7DC2" w:rsidRDefault="004A424F" w:rsidP="004A424F">
      <w:pPr>
        <w:widowControl w:val="0"/>
        <w:suppressAutoHyphens/>
        <w:spacing w:after="0" w:line="240" w:lineRule="auto"/>
        <w:jc w:val="both"/>
        <w:rPr>
          <w:rFonts w:ascii="Calibri" w:hAnsi="Calibri"/>
          <w:sz w:val="24"/>
          <w:szCs w:val="24"/>
          <w:lang w:eastAsia="hr-HR"/>
        </w:rPr>
      </w:pPr>
    </w:p>
    <w:p w14:paraId="43F8BC5D" w14:textId="77777777" w:rsidR="004A424F" w:rsidRPr="009E7DC2" w:rsidRDefault="004A424F" w:rsidP="004A424F">
      <w:pPr>
        <w:widowControl w:val="0"/>
        <w:suppressAutoHyphens/>
        <w:spacing w:after="0" w:line="240" w:lineRule="auto"/>
        <w:jc w:val="both"/>
        <w:rPr>
          <w:rFonts w:ascii="Calibri" w:hAnsi="Calibri"/>
          <w:sz w:val="24"/>
          <w:szCs w:val="24"/>
          <w:lang w:eastAsia="hr-HR"/>
        </w:rPr>
      </w:pPr>
    </w:p>
    <w:p w14:paraId="385F267C" w14:textId="77777777" w:rsidR="004A424F" w:rsidRPr="009E7DC2" w:rsidRDefault="004A424F" w:rsidP="004A424F">
      <w:pPr>
        <w:widowControl w:val="0"/>
        <w:suppressAutoHyphens/>
        <w:spacing w:after="0" w:line="240" w:lineRule="auto"/>
        <w:jc w:val="both"/>
        <w:rPr>
          <w:rFonts w:ascii="Calibri" w:hAnsi="Calibri"/>
          <w:sz w:val="24"/>
          <w:szCs w:val="24"/>
          <w:lang w:eastAsia="hr-HR"/>
        </w:rPr>
      </w:pPr>
      <w:r w:rsidRPr="009E7DC2">
        <w:rPr>
          <w:rFonts w:ascii="Calibri" w:hAnsi="Calibri"/>
          <w:sz w:val="24"/>
          <w:szCs w:val="24"/>
          <w:lang w:eastAsia="hr-HR"/>
        </w:rPr>
        <w:t>_____________________________________</w:t>
      </w:r>
    </w:p>
    <w:p w14:paraId="35542FB3" w14:textId="77777777" w:rsidR="004A424F" w:rsidRPr="009E7DC2" w:rsidRDefault="004A424F" w:rsidP="004A424F">
      <w:pPr>
        <w:widowControl w:val="0"/>
        <w:suppressAutoHyphens/>
        <w:spacing w:after="0" w:line="240" w:lineRule="auto"/>
        <w:jc w:val="both"/>
        <w:rPr>
          <w:rFonts w:ascii="Calibri" w:hAnsi="Calibri"/>
          <w:sz w:val="24"/>
          <w:szCs w:val="24"/>
          <w:lang w:eastAsia="hr-HR"/>
        </w:rPr>
      </w:pPr>
      <w:r w:rsidRPr="009E7DC2">
        <w:rPr>
          <w:rFonts w:ascii="Calibri" w:hAnsi="Calibri"/>
          <w:sz w:val="24"/>
          <w:szCs w:val="24"/>
          <w:lang w:eastAsia="hr-HR"/>
        </w:rPr>
        <w:t>(mjesto i datum)</w:t>
      </w:r>
    </w:p>
    <w:p w14:paraId="79B6B8E5" w14:textId="77777777" w:rsidR="004A424F" w:rsidRPr="009E7DC2" w:rsidRDefault="004A424F" w:rsidP="004A424F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Calibri" w:hAnsi="Calibri"/>
          <w:sz w:val="24"/>
          <w:szCs w:val="24"/>
          <w:lang w:eastAsia="hr-HR"/>
        </w:rPr>
      </w:pPr>
    </w:p>
    <w:p w14:paraId="71E02558" w14:textId="77777777" w:rsidR="004A424F" w:rsidRPr="009E7DC2" w:rsidRDefault="004A424F" w:rsidP="004A424F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Calibri" w:hAnsi="Calibri"/>
          <w:sz w:val="24"/>
          <w:szCs w:val="24"/>
          <w:lang w:eastAsia="hr-HR"/>
        </w:rPr>
      </w:pPr>
    </w:p>
    <w:p w14:paraId="3F05A06C" w14:textId="77777777" w:rsidR="004A424F" w:rsidRPr="009E7DC2" w:rsidRDefault="004A424F" w:rsidP="004A424F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Calibri" w:hAnsi="Calibri"/>
          <w:sz w:val="24"/>
          <w:szCs w:val="24"/>
          <w:lang w:eastAsia="hr-HR"/>
        </w:rPr>
      </w:pPr>
    </w:p>
    <w:p w14:paraId="55E82806" w14:textId="77777777" w:rsidR="004A424F" w:rsidRPr="009E7DC2" w:rsidRDefault="004A424F" w:rsidP="004A424F">
      <w:pPr>
        <w:widowControl w:val="0"/>
        <w:suppressAutoHyphens/>
        <w:spacing w:after="0" w:line="240" w:lineRule="auto"/>
        <w:rPr>
          <w:rFonts w:ascii="Calibri" w:hAnsi="Calibri"/>
          <w:sz w:val="24"/>
          <w:szCs w:val="24"/>
          <w:lang w:eastAsia="hr-HR"/>
        </w:rPr>
      </w:pPr>
      <w:r w:rsidRPr="009E7DC2">
        <w:rPr>
          <w:rFonts w:ascii="Calibri" w:hAnsi="Calibri"/>
          <w:sz w:val="24"/>
          <w:szCs w:val="24"/>
          <w:lang w:eastAsia="hr-HR"/>
        </w:rPr>
        <w:t xml:space="preserve"> (ime i prezime ovlaštene osobe Ponuditelja)</w:t>
      </w:r>
    </w:p>
    <w:p w14:paraId="46545162" w14:textId="77777777" w:rsidR="004A424F" w:rsidRPr="009E7DC2" w:rsidRDefault="004A424F" w:rsidP="004A424F">
      <w:pPr>
        <w:widowControl w:val="0"/>
        <w:suppressAutoHyphens/>
        <w:spacing w:after="0" w:line="240" w:lineRule="auto"/>
        <w:rPr>
          <w:rFonts w:ascii="Calibri" w:hAnsi="Calibri"/>
          <w:sz w:val="24"/>
          <w:szCs w:val="24"/>
          <w:lang w:eastAsia="hr-HR"/>
        </w:rPr>
      </w:pPr>
    </w:p>
    <w:p w14:paraId="2BC30953" w14:textId="77777777" w:rsidR="004A424F" w:rsidRPr="009E7DC2" w:rsidRDefault="004A424F" w:rsidP="004A424F">
      <w:pPr>
        <w:widowControl w:val="0"/>
        <w:suppressAutoHyphens/>
        <w:spacing w:after="0" w:line="240" w:lineRule="auto"/>
        <w:rPr>
          <w:rFonts w:ascii="Calibri" w:hAnsi="Calibri"/>
          <w:sz w:val="24"/>
          <w:szCs w:val="24"/>
          <w:lang w:eastAsia="hr-HR"/>
        </w:rPr>
      </w:pPr>
      <w:r w:rsidRPr="009E7DC2">
        <w:rPr>
          <w:rFonts w:ascii="Calibri" w:hAnsi="Calibri"/>
          <w:sz w:val="24"/>
          <w:szCs w:val="24"/>
          <w:lang w:eastAsia="hr-HR"/>
        </w:rPr>
        <w:tab/>
      </w:r>
      <w:r w:rsidRPr="009E7DC2">
        <w:rPr>
          <w:rFonts w:ascii="Calibri" w:hAnsi="Calibri"/>
          <w:sz w:val="24"/>
          <w:szCs w:val="24"/>
          <w:lang w:eastAsia="hr-HR"/>
        </w:rPr>
        <w:tab/>
      </w:r>
      <w:r w:rsidRPr="009E7DC2">
        <w:rPr>
          <w:rFonts w:ascii="Calibri" w:hAnsi="Calibri"/>
          <w:sz w:val="24"/>
          <w:szCs w:val="24"/>
          <w:lang w:eastAsia="hr-HR"/>
        </w:rPr>
        <w:tab/>
      </w:r>
      <w:r w:rsidRPr="009E7DC2">
        <w:rPr>
          <w:rFonts w:ascii="Calibri" w:hAnsi="Calibri"/>
          <w:sz w:val="24"/>
          <w:szCs w:val="24"/>
          <w:lang w:eastAsia="hr-HR"/>
        </w:rPr>
        <w:tab/>
      </w:r>
      <w:r w:rsidRPr="009E7DC2">
        <w:rPr>
          <w:rFonts w:ascii="Calibri" w:hAnsi="Calibri"/>
          <w:sz w:val="24"/>
          <w:szCs w:val="24"/>
          <w:lang w:eastAsia="hr-HR"/>
        </w:rPr>
        <w:tab/>
      </w:r>
    </w:p>
    <w:p w14:paraId="74497E21" w14:textId="77777777" w:rsidR="004A424F" w:rsidRPr="009E7DC2" w:rsidRDefault="004A424F" w:rsidP="004A424F">
      <w:pPr>
        <w:widowControl w:val="0"/>
        <w:suppressAutoHyphens/>
        <w:spacing w:after="0" w:line="240" w:lineRule="auto"/>
        <w:rPr>
          <w:rFonts w:ascii="Calibri" w:hAnsi="Calibri"/>
          <w:sz w:val="24"/>
          <w:szCs w:val="24"/>
          <w:lang w:eastAsia="hr-HR"/>
        </w:rPr>
      </w:pPr>
    </w:p>
    <w:p w14:paraId="4278B50B" w14:textId="77777777" w:rsidR="004A424F" w:rsidRPr="009E7DC2" w:rsidRDefault="004A424F" w:rsidP="004A424F">
      <w:pPr>
        <w:widowControl w:val="0"/>
        <w:suppressAutoHyphens/>
        <w:spacing w:after="0" w:line="240" w:lineRule="auto"/>
        <w:rPr>
          <w:rFonts w:ascii="Calibri" w:hAnsi="Calibri"/>
          <w:sz w:val="24"/>
          <w:szCs w:val="24"/>
          <w:lang w:eastAsia="hr-HR"/>
        </w:rPr>
      </w:pPr>
      <w:r w:rsidRPr="009E7DC2">
        <w:rPr>
          <w:rFonts w:ascii="Calibri" w:hAnsi="Calibri"/>
          <w:sz w:val="24"/>
          <w:szCs w:val="24"/>
          <w:lang w:eastAsia="hr-HR"/>
        </w:rPr>
        <w:t>M.P.</w:t>
      </w:r>
    </w:p>
    <w:p w14:paraId="2BC646FB" w14:textId="77777777" w:rsidR="004A424F" w:rsidRPr="009E7DC2" w:rsidRDefault="004A424F" w:rsidP="004A424F">
      <w:pPr>
        <w:widowControl w:val="0"/>
        <w:suppressAutoHyphens/>
        <w:spacing w:after="0" w:line="240" w:lineRule="auto"/>
        <w:rPr>
          <w:rFonts w:ascii="Calibri" w:hAnsi="Calibri"/>
          <w:sz w:val="24"/>
          <w:szCs w:val="24"/>
          <w:lang w:eastAsia="hr-HR"/>
        </w:rPr>
      </w:pPr>
    </w:p>
    <w:p w14:paraId="709DD8CF" w14:textId="77777777" w:rsidR="004A424F" w:rsidRPr="009E7DC2" w:rsidRDefault="004A424F" w:rsidP="004A424F">
      <w:pPr>
        <w:widowControl w:val="0"/>
        <w:suppressAutoHyphens/>
        <w:spacing w:after="0" w:line="240" w:lineRule="auto"/>
        <w:rPr>
          <w:rFonts w:ascii="Calibri" w:hAnsi="Calibri"/>
          <w:sz w:val="24"/>
          <w:szCs w:val="24"/>
          <w:lang w:eastAsia="hr-HR"/>
        </w:rPr>
      </w:pPr>
      <w:r w:rsidRPr="009E7DC2">
        <w:rPr>
          <w:rFonts w:ascii="Calibri" w:hAnsi="Calibri"/>
          <w:sz w:val="24"/>
          <w:szCs w:val="24"/>
          <w:lang w:eastAsia="hr-HR"/>
        </w:rPr>
        <w:tab/>
      </w:r>
      <w:r w:rsidRPr="009E7DC2">
        <w:rPr>
          <w:rFonts w:ascii="Calibri" w:hAnsi="Calibri"/>
          <w:sz w:val="24"/>
          <w:szCs w:val="24"/>
          <w:lang w:eastAsia="hr-HR"/>
        </w:rPr>
        <w:tab/>
      </w:r>
      <w:r w:rsidRPr="009E7DC2">
        <w:rPr>
          <w:rFonts w:ascii="Calibri" w:hAnsi="Calibri"/>
          <w:sz w:val="24"/>
          <w:szCs w:val="24"/>
          <w:lang w:eastAsia="hr-HR"/>
        </w:rPr>
        <w:tab/>
      </w:r>
      <w:r w:rsidRPr="009E7DC2">
        <w:rPr>
          <w:rFonts w:ascii="Calibri" w:hAnsi="Calibri"/>
          <w:sz w:val="24"/>
          <w:szCs w:val="24"/>
          <w:lang w:eastAsia="hr-HR"/>
        </w:rPr>
        <w:tab/>
      </w:r>
      <w:r w:rsidRPr="009E7DC2">
        <w:rPr>
          <w:rFonts w:ascii="Calibri" w:hAnsi="Calibri"/>
          <w:sz w:val="24"/>
          <w:szCs w:val="24"/>
          <w:lang w:eastAsia="hr-HR"/>
        </w:rPr>
        <w:tab/>
      </w:r>
      <w:r w:rsidRPr="009E7DC2">
        <w:rPr>
          <w:rFonts w:ascii="Calibri" w:hAnsi="Calibri"/>
          <w:sz w:val="24"/>
          <w:szCs w:val="24"/>
          <w:lang w:eastAsia="hr-HR"/>
        </w:rPr>
        <w:tab/>
      </w:r>
      <w:r w:rsidRPr="009E7DC2">
        <w:rPr>
          <w:rFonts w:ascii="Calibri" w:hAnsi="Calibri"/>
          <w:sz w:val="24"/>
          <w:szCs w:val="24"/>
          <w:lang w:eastAsia="hr-HR"/>
        </w:rPr>
        <w:tab/>
        <w:t xml:space="preserve">   ____________________________________________</w:t>
      </w:r>
    </w:p>
    <w:p w14:paraId="72935DEE" w14:textId="77777777" w:rsidR="004A424F" w:rsidRPr="009E7DC2" w:rsidRDefault="004A424F" w:rsidP="004A424F">
      <w:pPr>
        <w:widowControl w:val="0"/>
        <w:suppressAutoHyphens/>
        <w:spacing w:after="0" w:line="240" w:lineRule="auto"/>
        <w:rPr>
          <w:rFonts w:ascii="Calibri" w:hAnsi="Calibri"/>
          <w:sz w:val="24"/>
          <w:szCs w:val="24"/>
          <w:lang w:eastAsia="hr-HR"/>
        </w:rPr>
      </w:pPr>
      <w:r w:rsidRPr="009E7DC2">
        <w:rPr>
          <w:rFonts w:ascii="Calibri" w:hAnsi="Calibri"/>
          <w:sz w:val="24"/>
          <w:szCs w:val="24"/>
          <w:lang w:eastAsia="hr-HR"/>
        </w:rPr>
        <w:t xml:space="preserve"> (vlastoručni potpis ovlaštene osobe Ponuditelja)</w:t>
      </w:r>
    </w:p>
    <w:p w14:paraId="1A87607C" w14:textId="77777777" w:rsidR="004A424F" w:rsidRPr="009E7DC2" w:rsidRDefault="004A424F" w:rsidP="004A424F"/>
    <w:p w14:paraId="568D339C" w14:textId="77777777" w:rsidR="00F21E85" w:rsidRPr="009E7DC2" w:rsidRDefault="00F21E85" w:rsidP="00063FA8">
      <w:pPr>
        <w:pStyle w:val="Naslov1"/>
        <w:numPr>
          <w:ilvl w:val="0"/>
          <w:numId w:val="15"/>
        </w:numPr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9E7DC2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br w:type="page"/>
      </w:r>
    </w:p>
    <w:p w14:paraId="0201DB37" w14:textId="77777777" w:rsidR="00FE0696" w:rsidRPr="009E7DC2" w:rsidRDefault="002E1F99" w:rsidP="004A424F">
      <w:pPr>
        <w:pStyle w:val="Naslov2"/>
        <w:rPr>
          <w:rFonts w:asciiTheme="minorHAnsi" w:hAnsiTheme="minorHAnsi"/>
          <w:color w:val="auto"/>
          <w:sz w:val="24"/>
        </w:rPr>
      </w:pPr>
      <w:bookmarkStart w:id="105" w:name="_Toc46401768"/>
      <w:r w:rsidRPr="009E7DC2">
        <w:rPr>
          <w:rFonts w:asciiTheme="minorHAnsi" w:hAnsiTheme="minorHAnsi"/>
          <w:color w:val="auto"/>
          <w:sz w:val="24"/>
        </w:rPr>
        <w:lastRenderedPageBreak/>
        <w:t>O</w:t>
      </w:r>
      <w:bookmarkStart w:id="106" w:name="_Toc41253581"/>
      <w:r w:rsidRPr="009E7DC2">
        <w:rPr>
          <w:rFonts w:asciiTheme="minorHAnsi" w:hAnsiTheme="minorHAnsi"/>
          <w:color w:val="auto"/>
          <w:sz w:val="24"/>
        </w:rPr>
        <w:t>braz</w:t>
      </w:r>
      <w:r w:rsidR="00017B29" w:rsidRPr="009E7DC2">
        <w:rPr>
          <w:rFonts w:asciiTheme="minorHAnsi" w:hAnsiTheme="minorHAnsi"/>
          <w:color w:val="auto"/>
          <w:sz w:val="24"/>
        </w:rPr>
        <w:t>a</w:t>
      </w:r>
      <w:r w:rsidRPr="009E7DC2">
        <w:rPr>
          <w:rFonts w:asciiTheme="minorHAnsi" w:hAnsiTheme="minorHAnsi"/>
          <w:color w:val="auto"/>
          <w:sz w:val="24"/>
        </w:rPr>
        <w:t>c 5</w:t>
      </w:r>
      <w:bookmarkEnd w:id="105"/>
      <w:bookmarkEnd w:id="106"/>
    </w:p>
    <w:p w14:paraId="1C4383E8" w14:textId="77777777" w:rsidR="004A424F" w:rsidRPr="009E7DC2" w:rsidRDefault="004A424F" w:rsidP="004A424F"/>
    <w:p w14:paraId="6528143A" w14:textId="77777777" w:rsidR="004A424F" w:rsidRPr="009E7DC2" w:rsidRDefault="004A424F" w:rsidP="00A70840">
      <w:pPr>
        <w:rPr>
          <w:rFonts w:ascii="Calibri" w:hAnsi="Calibri"/>
          <w:b/>
          <w:sz w:val="24"/>
        </w:rPr>
      </w:pPr>
      <w:r w:rsidRPr="009E7DC2">
        <w:rPr>
          <w:rFonts w:ascii="Calibri" w:hAnsi="Calibri"/>
          <w:b/>
          <w:sz w:val="24"/>
        </w:rPr>
        <w:t xml:space="preserve">IZJAVA O ROKU </w:t>
      </w:r>
      <w:r w:rsidR="00017B29" w:rsidRPr="009E7DC2">
        <w:rPr>
          <w:rFonts w:ascii="Calibri" w:hAnsi="Calibri"/>
          <w:b/>
          <w:sz w:val="24"/>
        </w:rPr>
        <w:t>I</w:t>
      </w:r>
      <w:r w:rsidRPr="009E7DC2">
        <w:rPr>
          <w:rFonts w:ascii="Calibri" w:hAnsi="Calibri"/>
          <w:b/>
          <w:sz w:val="24"/>
        </w:rPr>
        <w:t>SPORUKE</w:t>
      </w:r>
    </w:p>
    <w:p w14:paraId="4D9CE7B6" w14:textId="7E1CF1FF" w:rsidR="004A424F" w:rsidRPr="009E7DC2" w:rsidRDefault="004A424F" w:rsidP="00A70840">
      <w:pPr>
        <w:spacing w:after="0" w:line="240" w:lineRule="auto"/>
        <w:rPr>
          <w:rFonts w:ascii="Calibri" w:hAnsi="Calibri"/>
          <w:bCs/>
          <w:sz w:val="24"/>
        </w:rPr>
      </w:pPr>
      <w:r w:rsidRPr="009E7DC2">
        <w:rPr>
          <w:rFonts w:ascii="Calibri" w:hAnsi="Calibri"/>
          <w:bCs/>
          <w:sz w:val="24"/>
        </w:rPr>
        <w:t xml:space="preserve">Radi dokazivanja sposobnosti isporuke robe iz </w:t>
      </w:r>
      <w:r w:rsidR="00E719DA" w:rsidRPr="009E7DC2">
        <w:rPr>
          <w:rFonts w:ascii="Calibri" w:hAnsi="Calibri"/>
          <w:bCs/>
          <w:sz w:val="24"/>
        </w:rPr>
        <w:t>Poziva za dos</w:t>
      </w:r>
      <w:r w:rsidR="00EA0E37" w:rsidRPr="009E7DC2">
        <w:rPr>
          <w:rFonts w:ascii="Calibri" w:hAnsi="Calibri"/>
          <w:bCs/>
          <w:sz w:val="24"/>
        </w:rPr>
        <w:t>t</w:t>
      </w:r>
      <w:r w:rsidR="00E719DA" w:rsidRPr="009E7DC2">
        <w:rPr>
          <w:rFonts w:ascii="Calibri" w:hAnsi="Calibri"/>
          <w:bCs/>
          <w:sz w:val="24"/>
        </w:rPr>
        <w:t xml:space="preserve">avu ponuda i </w:t>
      </w:r>
      <w:r w:rsidR="00EA0E37" w:rsidRPr="009E7DC2">
        <w:rPr>
          <w:rFonts w:ascii="Calibri" w:hAnsi="Calibri"/>
          <w:bCs/>
          <w:sz w:val="24"/>
        </w:rPr>
        <w:t>d</w:t>
      </w:r>
      <w:r w:rsidRPr="009E7DC2">
        <w:rPr>
          <w:rFonts w:ascii="Calibri" w:hAnsi="Calibri"/>
          <w:bCs/>
          <w:sz w:val="24"/>
        </w:rPr>
        <w:t xml:space="preserve">okumentacije o nabavi, dajem </w:t>
      </w:r>
    </w:p>
    <w:p w14:paraId="17720783" w14:textId="77777777" w:rsidR="004A424F" w:rsidRPr="009E7DC2" w:rsidRDefault="004A424F" w:rsidP="00A70840">
      <w:pPr>
        <w:spacing w:after="0" w:line="240" w:lineRule="auto"/>
        <w:jc w:val="center"/>
        <w:rPr>
          <w:rFonts w:ascii="Calibri" w:hAnsi="Calibri"/>
          <w:b/>
          <w:bCs/>
          <w:sz w:val="24"/>
        </w:rPr>
      </w:pPr>
      <w:r w:rsidRPr="009E7DC2">
        <w:rPr>
          <w:rFonts w:ascii="Calibri" w:hAnsi="Calibri"/>
          <w:b/>
          <w:bCs/>
          <w:sz w:val="24"/>
        </w:rPr>
        <w:t>IZJAVU</w:t>
      </w:r>
    </w:p>
    <w:p w14:paraId="0C96F0A1" w14:textId="77777777" w:rsidR="00335DF7" w:rsidRPr="009E7DC2" w:rsidRDefault="00335DF7" w:rsidP="00A70840">
      <w:pPr>
        <w:spacing w:after="0" w:line="240" w:lineRule="auto"/>
        <w:rPr>
          <w:rFonts w:ascii="Calibri" w:hAnsi="Calibri"/>
          <w:bCs/>
          <w:sz w:val="24"/>
        </w:rPr>
      </w:pPr>
    </w:p>
    <w:p w14:paraId="159A0145" w14:textId="77777777" w:rsidR="00A70840" w:rsidRPr="009E7DC2" w:rsidRDefault="004A424F" w:rsidP="00E7459D">
      <w:pPr>
        <w:spacing w:after="0" w:line="480" w:lineRule="auto"/>
        <w:rPr>
          <w:rFonts w:ascii="Calibri" w:hAnsi="Calibri"/>
          <w:bCs/>
          <w:sz w:val="24"/>
        </w:rPr>
      </w:pPr>
      <w:r w:rsidRPr="009E7DC2">
        <w:rPr>
          <w:rFonts w:ascii="Calibri" w:hAnsi="Calibri"/>
          <w:bCs/>
          <w:sz w:val="24"/>
        </w:rPr>
        <w:t xml:space="preserve">kojom ja __________________________________________________________________ iz </w:t>
      </w:r>
    </w:p>
    <w:p w14:paraId="502F710F" w14:textId="77777777" w:rsidR="00A70840" w:rsidRPr="009E7DC2" w:rsidRDefault="00A70840" w:rsidP="00E7459D">
      <w:pPr>
        <w:spacing w:after="0" w:line="480" w:lineRule="auto"/>
        <w:jc w:val="center"/>
        <w:rPr>
          <w:rFonts w:ascii="Calibri" w:hAnsi="Calibri"/>
          <w:bCs/>
          <w:sz w:val="24"/>
        </w:rPr>
      </w:pPr>
      <w:r w:rsidRPr="009E7DC2">
        <w:rPr>
          <w:rFonts w:ascii="Calibri" w:hAnsi="Calibri"/>
          <w:bCs/>
          <w:sz w:val="24"/>
        </w:rPr>
        <w:t>(ime i prezime)</w:t>
      </w:r>
    </w:p>
    <w:p w14:paraId="7722001F" w14:textId="77777777" w:rsidR="004A424F" w:rsidRPr="009E7DC2" w:rsidRDefault="004A424F" w:rsidP="00E7459D">
      <w:pPr>
        <w:spacing w:after="0" w:line="480" w:lineRule="auto"/>
        <w:rPr>
          <w:rFonts w:ascii="Calibri" w:hAnsi="Calibri"/>
          <w:bCs/>
          <w:sz w:val="24"/>
        </w:rPr>
      </w:pPr>
      <w:r w:rsidRPr="009E7DC2">
        <w:rPr>
          <w:rFonts w:ascii="Calibri" w:hAnsi="Calibri"/>
          <w:bCs/>
          <w:sz w:val="24"/>
        </w:rPr>
        <w:t>____</w:t>
      </w:r>
      <w:r w:rsidR="00A70840" w:rsidRPr="009E7DC2">
        <w:rPr>
          <w:rFonts w:ascii="Calibri" w:hAnsi="Calibri"/>
          <w:bCs/>
          <w:sz w:val="24"/>
        </w:rPr>
        <w:t>____________________________</w:t>
      </w:r>
      <w:r w:rsidRPr="009E7DC2">
        <w:rPr>
          <w:rFonts w:ascii="Calibri" w:hAnsi="Calibri"/>
          <w:bCs/>
          <w:sz w:val="24"/>
        </w:rPr>
        <w:t xml:space="preserve">___________________________________________  </w:t>
      </w:r>
      <w:r w:rsidR="00A70840" w:rsidRPr="009E7DC2">
        <w:rPr>
          <w:rFonts w:ascii="Calibri" w:hAnsi="Calibri"/>
          <w:bCs/>
          <w:sz w:val="24"/>
        </w:rPr>
        <w:tab/>
      </w:r>
      <w:r w:rsidRPr="009E7DC2">
        <w:rPr>
          <w:rFonts w:ascii="Calibri" w:hAnsi="Calibri"/>
          <w:bCs/>
          <w:sz w:val="24"/>
        </w:rPr>
        <w:tab/>
      </w:r>
      <w:r w:rsidRPr="009E7DC2">
        <w:rPr>
          <w:rFonts w:ascii="Calibri" w:hAnsi="Calibri"/>
          <w:bCs/>
          <w:sz w:val="24"/>
        </w:rPr>
        <w:tab/>
      </w:r>
      <w:r w:rsidRPr="009E7DC2">
        <w:rPr>
          <w:rFonts w:ascii="Calibri" w:hAnsi="Calibri"/>
          <w:bCs/>
          <w:sz w:val="24"/>
        </w:rPr>
        <w:tab/>
        <w:t xml:space="preserve">            (adresa stanovanja)</w:t>
      </w:r>
    </w:p>
    <w:p w14:paraId="7DF3A0C9" w14:textId="73BA1689" w:rsidR="006D7AD5" w:rsidRPr="009E7DC2" w:rsidRDefault="004A424F" w:rsidP="00164B6E">
      <w:pPr>
        <w:spacing w:after="0" w:line="480" w:lineRule="auto"/>
        <w:rPr>
          <w:rFonts w:ascii="Calibri" w:hAnsi="Calibri"/>
          <w:bCs/>
          <w:sz w:val="24"/>
        </w:rPr>
      </w:pPr>
      <w:r w:rsidRPr="009E7DC2">
        <w:rPr>
          <w:rFonts w:ascii="Calibri" w:hAnsi="Calibri"/>
          <w:bCs/>
          <w:sz w:val="24"/>
        </w:rPr>
        <w:t>OIB:___________________________,</w:t>
      </w:r>
      <w:r w:rsidR="009E70EF" w:rsidRPr="009E7DC2">
        <w:rPr>
          <w:rFonts w:ascii="Calibri" w:hAnsi="Calibri"/>
          <w:bCs/>
          <w:sz w:val="24"/>
        </w:rPr>
        <w:t xml:space="preserve"> </w:t>
      </w:r>
      <w:r w:rsidRPr="009E7DC2">
        <w:rPr>
          <w:rFonts w:ascii="Calibri" w:hAnsi="Calibri"/>
          <w:bCs/>
          <w:sz w:val="24"/>
        </w:rPr>
        <w:t>kao osoba ovlaštena po zakonu za zastupanje gospodarskog subjekta</w:t>
      </w:r>
      <w:r w:rsidR="00A70840" w:rsidRPr="009E7DC2">
        <w:rPr>
          <w:rFonts w:ascii="Calibri" w:hAnsi="Calibri"/>
          <w:bCs/>
          <w:sz w:val="24"/>
        </w:rPr>
        <w:t xml:space="preserve"> </w:t>
      </w:r>
      <w:r w:rsidRPr="009E7DC2">
        <w:rPr>
          <w:rFonts w:ascii="Calibri" w:hAnsi="Calibri"/>
          <w:bCs/>
          <w:sz w:val="24"/>
        </w:rPr>
        <w:t>__________________________________________________________________________________________________</w:t>
      </w:r>
      <w:r w:rsidR="00A70840" w:rsidRPr="009E7DC2">
        <w:rPr>
          <w:rFonts w:ascii="Calibri" w:hAnsi="Calibri"/>
          <w:bCs/>
          <w:sz w:val="24"/>
        </w:rPr>
        <w:t>_________________________________________________</w:t>
      </w:r>
      <w:r w:rsidRPr="009E7DC2">
        <w:rPr>
          <w:rFonts w:ascii="Calibri" w:hAnsi="Calibri"/>
          <w:bCs/>
          <w:sz w:val="24"/>
        </w:rPr>
        <w:t>___</w:t>
      </w:r>
    </w:p>
    <w:p w14:paraId="1160B233" w14:textId="5D7F768B" w:rsidR="004A424F" w:rsidRPr="009E7DC2" w:rsidRDefault="004A424F" w:rsidP="00CB76A4">
      <w:pPr>
        <w:spacing w:after="0" w:line="480" w:lineRule="auto"/>
        <w:contextualSpacing/>
        <w:jc w:val="center"/>
        <w:rPr>
          <w:rFonts w:ascii="Calibri" w:hAnsi="Calibri"/>
          <w:bCs/>
          <w:color w:val="808080" w:themeColor="background1" w:themeShade="80"/>
          <w:sz w:val="24"/>
        </w:rPr>
      </w:pPr>
      <w:r w:rsidRPr="009E7DC2">
        <w:rPr>
          <w:rFonts w:ascii="Calibri" w:hAnsi="Calibri"/>
          <w:bCs/>
          <w:color w:val="808080" w:themeColor="background1" w:themeShade="80"/>
          <w:sz w:val="24"/>
        </w:rPr>
        <w:t>(naziv i sjedište gospodarskog subjekta, OIB)</w:t>
      </w:r>
    </w:p>
    <w:p w14:paraId="4F94127B" w14:textId="12A66536" w:rsidR="004A424F" w:rsidRPr="000B54C6" w:rsidRDefault="004A424F" w:rsidP="00605DFB">
      <w:pPr>
        <w:spacing w:after="0"/>
        <w:jc w:val="both"/>
        <w:rPr>
          <w:rFonts w:ascii="Calibri" w:hAnsi="Calibri"/>
          <w:sz w:val="24"/>
        </w:rPr>
      </w:pPr>
      <w:r w:rsidRPr="009E7DC2">
        <w:rPr>
          <w:rFonts w:ascii="Calibri" w:hAnsi="Calibri"/>
          <w:sz w:val="24"/>
        </w:rPr>
        <w:t>koji se u ovom postupku nabave pojavljuje kao ponuditelj, izjavljujem kako</w:t>
      </w:r>
      <w:r w:rsidR="00CB76A4">
        <w:rPr>
          <w:rFonts w:ascii="Calibri" w:hAnsi="Calibri"/>
          <w:sz w:val="24"/>
        </w:rPr>
        <w:t xml:space="preserve"> sam upoznat s</w:t>
      </w:r>
      <w:r w:rsidRPr="009E7DC2">
        <w:rPr>
          <w:rFonts w:ascii="Calibri" w:hAnsi="Calibri"/>
          <w:sz w:val="24"/>
        </w:rPr>
        <w:t xml:space="preserve"> </w:t>
      </w:r>
      <w:r w:rsidR="002566E0">
        <w:rPr>
          <w:rFonts w:ascii="Calibri" w:hAnsi="Calibri"/>
          <w:sz w:val="24"/>
        </w:rPr>
        <w:t xml:space="preserve">predviđenim </w:t>
      </w:r>
      <w:r w:rsidR="002566E0" w:rsidRPr="000B54C6">
        <w:rPr>
          <w:rFonts w:ascii="Calibri" w:hAnsi="Calibri"/>
          <w:sz w:val="24"/>
        </w:rPr>
        <w:t xml:space="preserve">početkom </w:t>
      </w:r>
      <w:r w:rsidR="00CB76A4" w:rsidRPr="000B54C6">
        <w:rPr>
          <w:rFonts w:ascii="Calibri" w:hAnsi="Calibri"/>
          <w:sz w:val="24"/>
        </w:rPr>
        <w:t xml:space="preserve">isporuke </w:t>
      </w:r>
      <w:r w:rsidR="002566E0" w:rsidRPr="000B54C6">
        <w:rPr>
          <w:rFonts w:ascii="Calibri" w:hAnsi="Calibri"/>
          <w:sz w:val="24"/>
        </w:rPr>
        <w:t xml:space="preserve">na dan </w:t>
      </w:r>
      <w:r w:rsidR="00D81129" w:rsidRPr="000B54C6">
        <w:rPr>
          <w:rFonts w:ascii="Calibri" w:hAnsi="Calibri"/>
          <w:sz w:val="24"/>
        </w:rPr>
        <w:t>31</w:t>
      </w:r>
      <w:r w:rsidR="00CB76A4" w:rsidRPr="000B54C6">
        <w:rPr>
          <w:rFonts w:ascii="Calibri" w:hAnsi="Calibri"/>
          <w:sz w:val="24"/>
        </w:rPr>
        <w:t xml:space="preserve">. kolovoza 2020. te kako će isporuka biti </w:t>
      </w:r>
      <w:r w:rsidR="008469C8" w:rsidRPr="000B54C6">
        <w:rPr>
          <w:rFonts w:ascii="Calibri" w:hAnsi="Calibri"/>
          <w:sz w:val="24"/>
        </w:rPr>
        <w:t>završ</w:t>
      </w:r>
      <w:r w:rsidR="00A70840" w:rsidRPr="000B54C6">
        <w:rPr>
          <w:rFonts w:ascii="Calibri" w:hAnsi="Calibri"/>
          <w:sz w:val="24"/>
        </w:rPr>
        <w:t>e</w:t>
      </w:r>
      <w:r w:rsidR="002566E0" w:rsidRPr="000B54C6">
        <w:rPr>
          <w:rFonts w:ascii="Calibri" w:hAnsi="Calibri"/>
          <w:sz w:val="24"/>
        </w:rPr>
        <w:t>na</w:t>
      </w:r>
      <w:r w:rsidR="00D81129" w:rsidRPr="000B54C6">
        <w:rPr>
          <w:rFonts w:ascii="Calibri" w:hAnsi="Calibri"/>
          <w:sz w:val="24"/>
        </w:rPr>
        <w:t xml:space="preserve"> najkasnije</w:t>
      </w:r>
      <w:r w:rsidR="002566E0" w:rsidRPr="000B54C6">
        <w:rPr>
          <w:rFonts w:ascii="Calibri" w:hAnsi="Calibri"/>
          <w:sz w:val="24"/>
        </w:rPr>
        <w:t xml:space="preserve"> do predviđenog rok</w:t>
      </w:r>
      <w:r w:rsidR="00D81129" w:rsidRPr="000B54C6">
        <w:rPr>
          <w:rFonts w:ascii="Calibri" w:hAnsi="Calibri"/>
          <w:sz w:val="24"/>
        </w:rPr>
        <w:t>a</w:t>
      </w:r>
      <w:r w:rsidR="002566E0" w:rsidRPr="000B54C6">
        <w:rPr>
          <w:rFonts w:ascii="Calibri" w:hAnsi="Calibri"/>
          <w:sz w:val="24"/>
        </w:rPr>
        <w:t xml:space="preserve"> završetka isporuke na dan</w:t>
      </w:r>
      <w:r w:rsidR="00CB76A4" w:rsidRPr="000B54C6">
        <w:rPr>
          <w:rFonts w:ascii="Calibri" w:hAnsi="Calibri"/>
          <w:sz w:val="24"/>
        </w:rPr>
        <w:t xml:space="preserve"> 4. rujna 2020. na lokacij</w:t>
      </w:r>
      <w:r w:rsidR="00D81129" w:rsidRPr="000B54C6">
        <w:rPr>
          <w:rFonts w:ascii="Calibri" w:hAnsi="Calibri"/>
          <w:sz w:val="24"/>
        </w:rPr>
        <w:t>i iz točke 2.1. ponudbene dokumentacije</w:t>
      </w:r>
      <w:r w:rsidRPr="000B54C6">
        <w:rPr>
          <w:rFonts w:ascii="Calibri" w:hAnsi="Calibri"/>
          <w:sz w:val="24"/>
        </w:rPr>
        <w:t xml:space="preserve">. </w:t>
      </w:r>
    </w:p>
    <w:p w14:paraId="53727F18" w14:textId="77777777" w:rsidR="00A70840" w:rsidRPr="000B54C6" w:rsidRDefault="00A70840" w:rsidP="00E7459D">
      <w:pPr>
        <w:spacing w:after="0" w:line="480" w:lineRule="auto"/>
        <w:rPr>
          <w:rFonts w:ascii="Calibri" w:hAnsi="Calibri"/>
          <w:sz w:val="24"/>
        </w:rPr>
      </w:pPr>
    </w:p>
    <w:p w14:paraId="6A829E8C" w14:textId="40FD5ED1" w:rsidR="00A70840" w:rsidRPr="009E7DC2" w:rsidRDefault="004A424F" w:rsidP="00E7459D">
      <w:pPr>
        <w:spacing w:after="0" w:line="480" w:lineRule="auto"/>
        <w:rPr>
          <w:rFonts w:ascii="Calibri" w:hAnsi="Calibri"/>
          <w:sz w:val="24"/>
        </w:rPr>
      </w:pPr>
      <w:r w:rsidRPr="009E7DC2">
        <w:rPr>
          <w:rFonts w:ascii="Calibri" w:hAnsi="Calibri"/>
          <w:sz w:val="24"/>
        </w:rPr>
        <w:t>U ______________, dana_________</w:t>
      </w:r>
      <w:r w:rsidR="00955A24" w:rsidRPr="009E7DC2">
        <w:rPr>
          <w:rFonts w:ascii="Calibri" w:hAnsi="Calibri"/>
          <w:sz w:val="24"/>
        </w:rPr>
        <w:t>2020</w:t>
      </w:r>
      <w:r w:rsidRPr="009E7DC2">
        <w:rPr>
          <w:rFonts w:ascii="Calibri" w:hAnsi="Calibri"/>
          <w:sz w:val="24"/>
        </w:rPr>
        <w:t xml:space="preserve">.           </w:t>
      </w:r>
    </w:p>
    <w:p w14:paraId="70793007" w14:textId="32F77784" w:rsidR="00A70840" w:rsidRDefault="00A70840" w:rsidP="00A70840">
      <w:pPr>
        <w:spacing w:after="0" w:line="240" w:lineRule="auto"/>
        <w:rPr>
          <w:rFonts w:ascii="Calibri" w:hAnsi="Calibri"/>
          <w:sz w:val="24"/>
        </w:rPr>
      </w:pPr>
    </w:p>
    <w:p w14:paraId="5AB0C45D" w14:textId="77777777" w:rsidR="008469C8" w:rsidRPr="009E7DC2" w:rsidRDefault="008469C8" w:rsidP="00A70840">
      <w:pPr>
        <w:spacing w:after="0" w:line="240" w:lineRule="auto"/>
        <w:rPr>
          <w:rFonts w:ascii="Calibri" w:hAnsi="Calibri"/>
          <w:sz w:val="24"/>
        </w:rPr>
      </w:pPr>
    </w:p>
    <w:p w14:paraId="743477B9" w14:textId="77777777" w:rsidR="00335DF7" w:rsidRPr="009E7DC2" w:rsidRDefault="00335DF7" w:rsidP="00A70840">
      <w:pPr>
        <w:spacing w:after="0" w:line="240" w:lineRule="auto"/>
        <w:jc w:val="center"/>
        <w:rPr>
          <w:rFonts w:ascii="Calibri" w:hAnsi="Calibri"/>
          <w:sz w:val="24"/>
        </w:rPr>
      </w:pPr>
      <w:r w:rsidRPr="009E7DC2">
        <w:rPr>
          <w:rFonts w:ascii="Calibri" w:hAnsi="Calibri"/>
          <w:bCs/>
          <w:sz w:val="24"/>
        </w:rPr>
        <w:t>______________________________________________________</w:t>
      </w:r>
      <w:r w:rsidRPr="009E7DC2">
        <w:rPr>
          <w:rFonts w:ascii="Calibri" w:hAnsi="Calibri"/>
          <w:sz w:val="24"/>
        </w:rPr>
        <w:t xml:space="preserve"> </w:t>
      </w:r>
    </w:p>
    <w:p w14:paraId="1BE1E5BA" w14:textId="77777777" w:rsidR="00A70840" w:rsidRPr="009E7DC2" w:rsidRDefault="00A70840" w:rsidP="00A70840">
      <w:pPr>
        <w:spacing w:after="0" w:line="240" w:lineRule="auto"/>
        <w:jc w:val="center"/>
        <w:rPr>
          <w:rFonts w:ascii="Calibri" w:hAnsi="Calibri"/>
          <w:sz w:val="24"/>
        </w:rPr>
      </w:pPr>
      <w:r w:rsidRPr="009E7DC2">
        <w:rPr>
          <w:rFonts w:ascii="Calibri" w:hAnsi="Calibri"/>
          <w:sz w:val="24"/>
        </w:rPr>
        <w:t>(ime i prezime, funkcija)</w:t>
      </w:r>
    </w:p>
    <w:p w14:paraId="051FC59F" w14:textId="4A6A1394" w:rsidR="00335DF7" w:rsidRDefault="00335DF7" w:rsidP="00A70840">
      <w:pPr>
        <w:spacing w:after="0" w:line="240" w:lineRule="auto"/>
        <w:jc w:val="center"/>
        <w:rPr>
          <w:rFonts w:ascii="Calibri" w:hAnsi="Calibri"/>
          <w:sz w:val="24"/>
        </w:rPr>
      </w:pPr>
    </w:p>
    <w:p w14:paraId="627DEEE7" w14:textId="77777777" w:rsidR="008469C8" w:rsidRPr="009E7DC2" w:rsidRDefault="008469C8" w:rsidP="00A70840">
      <w:pPr>
        <w:spacing w:after="0" w:line="240" w:lineRule="auto"/>
        <w:jc w:val="center"/>
        <w:rPr>
          <w:rFonts w:ascii="Calibri" w:hAnsi="Calibri"/>
          <w:sz w:val="24"/>
        </w:rPr>
      </w:pPr>
    </w:p>
    <w:p w14:paraId="2EED0BCD" w14:textId="77777777" w:rsidR="00335DF7" w:rsidRPr="009E7DC2" w:rsidRDefault="00335DF7" w:rsidP="00335DF7">
      <w:pPr>
        <w:spacing w:after="0" w:line="240" w:lineRule="auto"/>
        <w:jc w:val="center"/>
        <w:rPr>
          <w:rFonts w:ascii="Calibri" w:hAnsi="Calibri"/>
          <w:sz w:val="24"/>
        </w:rPr>
      </w:pPr>
      <w:r w:rsidRPr="009E7DC2">
        <w:rPr>
          <w:rFonts w:ascii="Calibri" w:hAnsi="Calibri"/>
          <w:bCs/>
          <w:sz w:val="24"/>
        </w:rPr>
        <w:t>_______________________________________________________</w:t>
      </w:r>
      <w:r w:rsidRPr="009E7DC2">
        <w:rPr>
          <w:rFonts w:ascii="Calibri" w:hAnsi="Calibri"/>
          <w:sz w:val="24"/>
        </w:rPr>
        <w:t xml:space="preserve"> </w:t>
      </w:r>
    </w:p>
    <w:p w14:paraId="1BCC7CA8" w14:textId="791A5DCD" w:rsidR="00A70840" w:rsidRPr="00CB76A4" w:rsidRDefault="00335DF7" w:rsidP="00CB76A4">
      <w:pPr>
        <w:spacing w:after="0" w:line="240" w:lineRule="auto"/>
        <w:jc w:val="center"/>
        <w:rPr>
          <w:rFonts w:ascii="Calibri" w:hAnsi="Calibri"/>
          <w:sz w:val="24"/>
        </w:rPr>
      </w:pPr>
      <w:r w:rsidRPr="009E7DC2">
        <w:rPr>
          <w:rFonts w:ascii="Calibri" w:hAnsi="Calibri"/>
          <w:sz w:val="24"/>
        </w:rPr>
        <w:t xml:space="preserve"> </w:t>
      </w:r>
      <w:r w:rsidR="00A70840" w:rsidRPr="009E7DC2">
        <w:rPr>
          <w:rFonts w:ascii="Calibri" w:hAnsi="Calibri"/>
          <w:sz w:val="24"/>
        </w:rPr>
        <w:t>(</w:t>
      </w:r>
      <w:r w:rsidR="004A424F" w:rsidRPr="009E7DC2">
        <w:rPr>
          <w:rFonts w:ascii="Calibri" w:hAnsi="Calibri"/>
          <w:sz w:val="24"/>
        </w:rPr>
        <w:t>potpis ovlaštene osobe</w:t>
      </w:r>
      <w:r w:rsidR="00A70840" w:rsidRPr="009E7DC2">
        <w:rPr>
          <w:rFonts w:ascii="Calibri" w:hAnsi="Calibri"/>
          <w:sz w:val="24"/>
        </w:rPr>
        <w:t xml:space="preserve"> i pečat</w:t>
      </w:r>
      <w:r w:rsidR="004A424F" w:rsidRPr="009E7DC2">
        <w:rPr>
          <w:rFonts w:ascii="Calibri" w:hAnsi="Calibri"/>
          <w:sz w:val="24"/>
        </w:rPr>
        <w:t>)</w:t>
      </w:r>
    </w:p>
    <w:p w14:paraId="3576611E" w14:textId="14857C66" w:rsidR="0026022C" w:rsidRDefault="0026022C" w:rsidP="00D81129">
      <w:pPr>
        <w:pStyle w:val="Naslov2"/>
        <w:rPr>
          <w:bCs w:val="0"/>
          <w:sz w:val="20"/>
          <w:szCs w:val="20"/>
        </w:rPr>
      </w:pPr>
    </w:p>
    <w:sectPr w:rsidR="0026022C" w:rsidSect="00752C32"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8E629" w14:textId="77777777" w:rsidR="004A7339" w:rsidRDefault="004A7339" w:rsidP="00ED5BB2">
      <w:pPr>
        <w:spacing w:after="0" w:line="240" w:lineRule="auto"/>
      </w:pPr>
      <w:r>
        <w:separator/>
      </w:r>
    </w:p>
  </w:endnote>
  <w:endnote w:type="continuationSeparator" w:id="0">
    <w:p w14:paraId="6269174F" w14:textId="77777777" w:rsidR="004A7339" w:rsidRDefault="004A7339" w:rsidP="00ED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7030839"/>
      <w:docPartObj>
        <w:docPartGallery w:val="Page Numbers (Bottom of Page)"/>
        <w:docPartUnique/>
      </w:docPartObj>
    </w:sdtPr>
    <w:sdtEndPr/>
    <w:sdtContent>
      <w:p w14:paraId="3E6A1590" w14:textId="77777777" w:rsidR="00CF53D1" w:rsidRDefault="00CF53D1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06CA0185" w14:textId="77777777" w:rsidR="00CF53D1" w:rsidRDefault="00CF53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7577481"/>
      <w:docPartObj>
        <w:docPartGallery w:val="Page Numbers (Bottom of Page)"/>
        <w:docPartUnique/>
      </w:docPartObj>
    </w:sdtPr>
    <w:sdtEndPr/>
    <w:sdtContent>
      <w:p w14:paraId="0903E61C" w14:textId="77777777" w:rsidR="00CF53D1" w:rsidRDefault="00CF53D1" w:rsidP="0077772C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2F44946D" w14:textId="77777777" w:rsidR="00CF53D1" w:rsidRDefault="00CF53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25E40" w14:textId="77777777" w:rsidR="004A7339" w:rsidRDefault="004A7339" w:rsidP="00ED5BB2">
      <w:pPr>
        <w:spacing w:after="0" w:line="240" w:lineRule="auto"/>
      </w:pPr>
      <w:r>
        <w:separator/>
      </w:r>
    </w:p>
  </w:footnote>
  <w:footnote w:type="continuationSeparator" w:id="0">
    <w:p w14:paraId="3C77486A" w14:textId="77777777" w:rsidR="004A7339" w:rsidRDefault="004A7339" w:rsidP="00ED5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233"/>
    <w:multiLevelType w:val="hybridMultilevel"/>
    <w:tmpl w:val="852A15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0AC1"/>
    <w:multiLevelType w:val="hybridMultilevel"/>
    <w:tmpl w:val="8B8AA7FA"/>
    <w:lvl w:ilvl="0" w:tplc="2FC28D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0981"/>
    <w:multiLevelType w:val="hybridMultilevel"/>
    <w:tmpl w:val="3F32D1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90012E"/>
    <w:multiLevelType w:val="hybridMultilevel"/>
    <w:tmpl w:val="CC100AC6"/>
    <w:lvl w:ilvl="0" w:tplc="041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C4159A"/>
    <w:multiLevelType w:val="hybridMultilevel"/>
    <w:tmpl w:val="E4C4DB0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FF5394"/>
    <w:multiLevelType w:val="hybridMultilevel"/>
    <w:tmpl w:val="512A3F74"/>
    <w:lvl w:ilvl="0" w:tplc="C6844A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A541A8"/>
    <w:multiLevelType w:val="multilevel"/>
    <w:tmpl w:val="DFB81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756696B"/>
    <w:multiLevelType w:val="hybridMultilevel"/>
    <w:tmpl w:val="329034E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86FBD"/>
    <w:multiLevelType w:val="hybridMultilevel"/>
    <w:tmpl w:val="2156367C"/>
    <w:lvl w:ilvl="0" w:tplc="307ECA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7925A6"/>
    <w:multiLevelType w:val="multilevel"/>
    <w:tmpl w:val="538A67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4A4842"/>
    <w:multiLevelType w:val="hybridMultilevel"/>
    <w:tmpl w:val="A544BB08"/>
    <w:lvl w:ilvl="0" w:tplc="D5DA8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E805F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7436C"/>
    <w:multiLevelType w:val="hybridMultilevel"/>
    <w:tmpl w:val="521C95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76AA4"/>
    <w:multiLevelType w:val="hybridMultilevel"/>
    <w:tmpl w:val="D4A0B874"/>
    <w:lvl w:ilvl="0" w:tplc="D7543A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53F48"/>
    <w:multiLevelType w:val="hybridMultilevel"/>
    <w:tmpl w:val="72244C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31A35"/>
    <w:multiLevelType w:val="hybridMultilevel"/>
    <w:tmpl w:val="77266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40AC8"/>
    <w:multiLevelType w:val="hybridMultilevel"/>
    <w:tmpl w:val="B5E6CB9E"/>
    <w:lvl w:ilvl="0" w:tplc="2FC28D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00B70"/>
    <w:multiLevelType w:val="hybridMultilevel"/>
    <w:tmpl w:val="F4B44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B721F"/>
    <w:multiLevelType w:val="hybridMultilevel"/>
    <w:tmpl w:val="C826DADE"/>
    <w:lvl w:ilvl="0" w:tplc="4B323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2F5747D"/>
    <w:multiLevelType w:val="hybridMultilevel"/>
    <w:tmpl w:val="E35AABF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440F"/>
    <w:multiLevelType w:val="hybridMultilevel"/>
    <w:tmpl w:val="5F328D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46B99"/>
    <w:multiLevelType w:val="hybridMultilevel"/>
    <w:tmpl w:val="3B72DF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262F5"/>
    <w:multiLevelType w:val="hybridMultilevel"/>
    <w:tmpl w:val="4DF62A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0E4AF4"/>
    <w:multiLevelType w:val="hybridMultilevel"/>
    <w:tmpl w:val="77266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71B1D"/>
    <w:multiLevelType w:val="hybridMultilevel"/>
    <w:tmpl w:val="DD76A2F6"/>
    <w:lvl w:ilvl="0" w:tplc="B742E1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D148D"/>
    <w:multiLevelType w:val="hybridMultilevel"/>
    <w:tmpl w:val="15BACA72"/>
    <w:lvl w:ilvl="0" w:tplc="D7543A50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C4A6F16"/>
    <w:multiLevelType w:val="hybridMultilevel"/>
    <w:tmpl w:val="F496B646"/>
    <w:lvl w:ilvl="0" w:tplc="D5DA8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10"/>
  </w:num>
  <w:num w:numId="5">
    <w:abstractNumId w:val="4"/>
  </w:num>
  <w:num w:numId="6">
    <w:abstractNumId w:val="25"/>
  </w:num>
  <w:num w:numId="7">
    <w:abstractNumId w:val="0"/>
  </w:num>
  <w:num w:numId="8">
    <w:abstractNumId w:val="21"/>
  </w:num>
  <w:num w:numId="9">
    <w:abstractNumId w:val="1"/>
  </w:num>
  <w:num w:numId="10">
    <w:abstractNumId w:val="24"/>
  </w:num>
  <w:num w:numId="11">
    <w:abstractNumId w:val="12"/>
  </w:num>
  <w:num w:numId="12">
    <w:abstractNumId w:val="7"/>
  </w:num>
  <w:num w:numId="13">
    <w:abstractNumId w:val="15"/>
  </w:num>
  <w:num w:numId="14">
    <w:abstractNumId w:val="3"/>
  </w:num>
  <w:num w:numId="15">
    <w:abstractNumId w:val="11"/>
  </w:num>
  <w:num w:numId="16">
    <w:abstractNumId w:val="18"/>
  </w:num>
  <w:num w:numId="17">
    <w:abstractNumId w:val="2"/>
  </w:num>
  <w:num w:numId="18">
    <w:abstractNumId w:val="8"/>
  </w:num>
  <w:num w:numId="19">
    <w:abstractNumId w:val="5"/>
  </w:num>
  <w:num w:numId="20">
    <w:abstractNumId w:val="16"/>
  </w:num>
  <w:num w:numId="21">
    <w:abstractNumId w:val="22"/>
  </w:num>
  <w:num w:numId="22">
    <w:abstractNumId w:val="23"/>
  </w:num>
  <w:num w:numId="23">
    <w:abstractNumId w:val="14"/>
  </w:num>
  <w:num w:numId="24">
    <w:abstractNumId w:val="13"/>
  </w:num>
  <w:num w:numId="25">
    <w:abstractNumId w:val="17"/>
  </w:num>
  <w:num w:numId="26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DD"/>
    <w:rsid w:val="00004780"/>
    <w:rsid w:val="00004A36"/>
    <w:rsid w:val="00011285"/>
    <w:rsid w:val="00012B6E"/>
    <w:rsid w:val="00017B29"/>
    <w:rsid w:val="00017B99"/>
    <w:rsid w:val="000270A7"/>
    <w:rsid w:val="000278B4"/>
    <w:rsid w:val="0003122D"/>
    <w:rsid w:val="00031FDB"/>
    <w:rsid w:val="000372A3"/>
    <w:rsid w:val="00042D35"/>
    <w:rsid w:val="00046B0A"/>
    <w:rsid w:val="00050B78"/>
    <w:rsid w:val="00057206"/>
    <w:rsid w:val="00060F6B"/>
    <w:rsid w:val="00063FA8"/>
    <w:rsid w:val="00070560"/>
    <w:rsid w:val="00070F01"/>
    <w:rsid w:val="00073DF6"/>
    <w:rsid w:val="000761E6"/>
    <w:rsid w:val="00076637"/>
    <w:rsid w:val="00090009"/>
    <w:rsid w:val="000903C9"/>
    <w:rsid w:val="00095860"/>
    <w:rsid w:val="00097177"/>
    <w:rsid w:val="000A129C"/>
    <w:rsid w:val="000A21F1"/>
    <w:rsid w:val="000A366B"/>
    <w:rsid w:val="000A373A"/>
    <w:rsid w:val="000A3A4E"/>
    <w:rsid w:val="000A4247"/>
    <w:rsid w:val="000A59A6"/>
    <w:rsid w:val="000B27DA"/>
    <w:rsid w:val="000B3EE3"/>
    <w:rsid w:val="000B54C6"/>
    <w:rsid w:val="000B57E8"/>
    <w:rsid w:val="000B6E10"/>
    <w:rsid w:val="000B7A86"/>
    <w:rsid w:val="000C02DB"/>
    <w:rsid w:val="000D4501"/>
    <w:rsid w:val="000D4C0E"/>
    <w:rsid w:val="000D699C"/>
    <w:rsid w:val="000E358C"/>
    <w:rsid w:val="000E6CEB"/>
    <w:rsid w:val="000E6D84"/>
    <w:rsid w:val="000F2A72"/>
    <w:rsid w:val="00104679"/>
    <w:rsid w:val="00105971"/>
    <w:rsid w:val="0011295F"/>
    <w:rsid w:val="00112E20"/>
    <w:rsid w:val="001234A2"/>
    <w:rsid w:val="001267B5"/>
    <w:rsid w:val="001273BF"/>
    <w:rsid w:val="001309E6"/>
    <w:rsid w:val="00132590"/>
    <w:rsid w:val="00132D85"/>
    <w:rsid w:val="00135A5D"/>
    <w:rsid w:val="00137A56"/>
    <w:rsid w:val="00147D6C"/>
    <w:rsid w:val="00150171"/>
    <w:rsid w:val="0015160A"/>
    <w:rsid w:val="00152F1C"/>
    <w:rsid w:val="00156214"/>
    <w:rsid w:val="00156C7D"/>
    <w:rsid w:val="00157E7C"/>
    <w:rsid w:val="0016471E"/>
    <w:rsid w:val="00164A15"/>
    <w:rsid w:val="00164B6E"/>
    <w:rsid w:val="00166B82"/>
    <w:rsid w:val="00167CD9"/>
    <w:rsid w:val="00177EB5"/>
    <w:rsid w:val="00180237"/>
    <w:rsid w:val="00190017"/>
    <w:rsid w:val="0019383F"/>
    <w:rsid w:val="00197A76"/>
    <w:rsid w:val="001A29B5"/>
    <w:rsid w:val="001A79EB"/>
    <w:rsid w:val="001B4A34"/>
    <w:rsid w:val="001B6EAE"/>
    <w:rsid w:val="001C0A7D"/>
    <w:rsid w:val="001C5260"/>
    <w:rsid w:val="001C612C"/>
    <w:rsid w:val="001C6A93"/>
    <w:rsid w:val="001C7ECE"/>
    <w:rsid w:val="001D3964"/>
    <w:rsid w:val="001D6864"/>
    <w:rsid w:val="001E7C2B"/>
    <w:rsid w:val="001F3DE8"/>
    <w:rsid w:val="001F6504"/>
    <w:rsid w:val="001F72C0"/>
    <w:rsid w:val="00204F90"/>
    <w:rsid w:val="00205D5C"/>
    <w:rsid w:val="00206833"/>
    <w:rsid w:val="0020698C"/>
    <w:rsid w:val="002070ED"/>
    <w:rsid w:val="00210704"/>
    <w:rsid w:val="002143D4"/>
    <w:rsid w:val="00221A87"/>
    <w:rsid w:val="002246A4"/>
    <w:rsid w:val="00224835"/>
    <w:rsid w:val="00231929"/>
    <w:rsid w:val="002424BB"/>
    <w:rsid w:val="00246C86"/>
    <w:rsid w:val="002513D7"/>
    <w:rsid w:val="00252F00"/>
    <w:rsid w:val="002566E0"/>
    <w:rsid w:val="00256933"/>
    <w:rsid w:val="002573CD"/>
    <w:rsid w:val="0026022C"/>
    <w:rsid w:val="002678AB"/>
    <w:rsid w:val="00275E9B"/>
    <w:rsid w:val="00285303"/>
    <w:rsid w:val="0028555D"/>
    <w:rsid w:val="002878A1"/>
    <w:rsid w:val="0029291E"/>
    <w:rsid w:val="002938E0"/>
    <w:rsid w:val="002948AE"/>
    <w:rsid w:val="0029689C"/>
    <w:rsid w:val="002A4511"/>
    <w:rsid w:val="002A79B9"/>
    <w:rsid w:val="002B0EF6"/>
    <w:rsid w:val="002B1E14"/>
    <w:rsid w:val="002B2BE3"/>
    <w:rsid w:val="002C1153"/>
    <w:rsid w:val="002E1CB1"/>
    <w:rsid w:val="002E1F99"/>
    <w:rsid w:val="002E3FDF"/>
    <w:rsid w:val="002F0D65"/>
    <w:rsid w:val="002F134B"/>
    <w:rsid w:val="002F1851"/>
    <w:rsid w:val="002F3CCE"/>
    <w:rsid w:val="003010C9"/>
    <w:rsid w:val="00301EB4"/>
    <w:rsid w:val="00304267"/>
    <w:rsid w:val="00306EA6"/>
    <w:rsid w:val="0031091E"/>
    <w:rsid w:val="00310B20"/>
    <w:rsid w:val="00313D86"/>
    <w:rsid w:val="003155F9"/>
    <w:rsid w:val="00315FF5"/>
    <w:rsid w:val="00316622"/>
    <w:rsid w:val="00317A31"/>
    <w:rsid w:val="00317C79"/>
    <w:rsid w:val="0032520F"/>
    <w:rsid w:val="00325A9A"/>
    <w:rsid w:val="0033138B"/>
    <w:rsid w:val="003331D6"/>
    <w:rsid w:val="00335DF7"/>
    <w:rsid w:val="00336AE5"/>
    <w:rsid w:val="00337981"/>
    <w:rsid w:val="0034029B"/>
    <w:rsid w:val="00345877"/>
    <w:rsid w:val="003458A3"/>
    <w:rsid w:val="00352969"/>
    <w:rsid w:val="00352BDB"/>
    <w:rsid w:val="00352E0A"/>
    <w:rsid w:val="00355C2A"/>
    <w:rsid w:val="00364583"/>
    <w:rsid w:val="00367B35"/>
    <w:rsid w:val="003706A4"/>
    <w:rsid w:val="0037078D"/>
    <w:rsid w:val="00370F3C"/>
    <w:rsid w:val="00372257"/>
    <w:rsid w:val="003759DA"/>
    <w:rsid w:val="00375B5C"/>
    <w:rsid w:val="003851C1"/>
    <w:rsid w:val="003871A6"/>
    <w:rsid w:val="00392888"/>
    <w:rsid w:val="00396398"/>
    <w:rsid w:val="003A0FDD"/>
    <w:rsid w:val="003A6110"/>
    <w:rsid w:val="003B1781"/>
    <w:rsid w:val="003B20F0"/>
    <w:rsid w:val="003B20F9"/>
    <w:rsid w:val="003B47A8"/>
    <w:rsid w:val="003B6B1C"/>
    <w:rsid w:val="003D11F3"/>
    <w:rsid w:val="003D1782"/>
    <w:rsid w:val="003E16CD"/>
    <w:rsid w:val="003E7AD7"/>
    <w:rsid w:val="003F110B"/>
    <w:rsid w:val="003F1719"/>
    <w:rsid w:val="003F25FF"/>
    <w:rsid w:val="003F3665"/>
    <w:rsid w:val="003F501A"/>
    <w:rsid w:val="003F61AB"/>
    <w:rsid w:val="003F69D8"/>
    <w:rsid w:val="00401F2B"/>
    <w:rsid w:val="004022F9"/>
    <w:rsid w:val="0040254E"/>
    <w:rsid w:val="00405C42"/>
    <w:rsid w:val="00407EB8"/>
    <w:rsid w:val="00410579"/>
    <w:rsid w:val="00410651"/>
    <w:rsid w:val="004171F6"/>
    <w:rsid w:val="00421E0B"/>
    <w:rsid w:val="00427176"/>
    <w:rsid w:val="004278CC"/>
    <w:rsid w:val="00437F4F"/>
    <w:rsid w:val="004431F0"/>
    <w:rsid w:val="0044446D"/>
    <w:rsid w:val="00450D1E"/>
    <w:rsid w:val="00454312"/>
    <w:rsid w:val="00456037"/>
    <w:rsid w:val="00461BEF"/>
    <w:rsid w:val="0046283D"/>
    <w:rsid w:val="00462D55"/>
    <w:rsid w:val="0046425E"/>
    <w:rsid w:val="004705CF"/>
    <w:rsid w:val="0047099D"/>
    <w:rsid w:val="00477633"/>
    <w:rsid w:val="00477B52"/>
    <w:rsid w:val="00480655"/>
    <w:rsid w:val="0049062D"/>
    <w:rsid w:val="00490B4F"/>
    <w:rsid w:val="00491358"/>
    <w:rsid w:val="00495681"/>
    <w:rsid w:val="004A2099"/>
    <w:rsid w:val="004A35E5"/>
    <w:rsid w:val="004A424F"/>
    <w:rsid w:val="004A6880"/>
    <w:rsid w:val="004A7339"/>
    <w:rsid w:val="004B050F"/>
    <w:rsid w:val="004B4B14"/>
    <w:rsid w:val="004C29B6"/>
    <w:rsid w:val="004C2A3D"/>
    <w:rsid w:val="004C43C5"/>
    <w:rsid w:val="004C5EBE"/>
    <w:rsid w:val="004D0AF9"/>
    <w:rsid w:val="004D2EB4"/>
    <w:rsid w:val="004E1E0D"/>
    <w:rsid w:val="004E4A8C"/>
    <w:rsid w:val="004E72CC"/>
    <w:rsid w:val="004F161F"/>
    <w:rsid w:val="004F55C3"/>
    <w:rsid w:val="004F7888"/>
    <w:rsid w:val="00503E79"/>
    <w:rsid w:val="0050604C"/>
    <w:rsid w:val="00507881"/>
    <w:rsid w:val="0051384F"/>
    <w:rsid w:val="00513C57"/>
    <w:rsid w:val="005144DB"/>
    <w:rsid w:val="005205A9"/>
    <w:rsid w:val="0052096F"/>
    <w:rsid w:val="00521CB2"/>
    <w:rsid w:val="00523E77"/>
    <w:rsid w:val="0052624B"/>
    <w:rsid w:val="0053599D"/>
    <w:rsid w:val="005420BB"/>
    <w:rsid w:val="00544C7B"/>
    <w:rsid w:val="005502C5"/>
    <w:rsid w:val="00550D23"/>
    <w:rsid w:val="00551B95"/>
    <w:rsid w:val="0055208B"/>
    <w:rsid w:val="0055259D"/>
    <w:rsid w:val="005610D0"/>
    <w:rsid w:val="00561DFC"/>
    <w:rsid w:val="00562B6E"/>
    <w:rsid w:val="00563521"/>
    <w:rsid w:val="00567033"/>
    <w:rsid w:val="00567DE2"/>
    <w:rsid w:val="00567F23"/>
    <w:rsid w:val="00571844"/>
    <w:rsid w:val="00571B4D"/>
    <w:rsid w:val="00586362"/>
    <w:rsid w:val="005864DB"/>
    <w:rsid w:val="005922F0"/>
    <w:rsid w:val="00594784"/>
    <w:rsid w:val="00595982"/>
    <w:rsid w:val="00597D1D"/>
    <w:rsid w:val="005A2FA5"/>
    <w:rsid w:val="005B099B"/>
    <w:rsid w:val="005B161C"/>
    <w:rsid w:val="005B33EE"/>
    <w:rsid w:val="005B4A8E"/>
    <w:rsid w:val="005B74CB"/>
    <w:rsid w:val="005C4246"/>
    <w:rsid w:val="005C475F"/>
    <w:rsid w:val="005C535F"/>
    <w:rsid w:val="005C60AC"/>
    <w:rsid w:val="005C63FD"/>
    <w:rsid w:val="005E0914"/>
    <w:rsid w:val="005E150A"/>
    <w:rsid w:val="005F16F8"/>
    <w:rsid w:val="005F2618"/>
    <w:rsid w:val="005F324F"/>
    <w:rsid w:val="005F66E5"/>
    <w:rsid w:val="005F7B34"/>
    <w:rsid w:val="00601B6C"/>
    <w:rsid w:val="00603D20"/>
    <w:rsid w:val="00604085"/>
    <w:rsid w:val="00605DFB"/>
    <w:rsid w:val="00611316"/>
    <w:rsid w:val="006119DB"/>
    <w:rsid w:val="006171BD"/>
    <w:rsid w:val="00625238"/>
    <w:rsid w:val="00631B20"/>
    <w:rsid w:val="006375E6"/>
    <w:rsid w:val="0064242C"/>
    <w:rsid w:val="00644553"/>
    <w:rsid w:val="00660DD2"/>
    <w:rsid w:val="00663E13"/>
    <w:rsid w:val="00665547"/>
    <w:rsid w:val="006664BE"/>
    <w:rsid w:val="006726A3"/>
    <w:rsid w:val="00675135"/>
    <w:rsid w:val="00677A4A"/>
    <w:rsid w:val="0068264E"/>
    <w:rsid w:val="00683694"/>
    <w:rsid w:val="00690D70"/>
    <w:rsid w:val="00691E78"/>
    <w:rsid w:val="00692235"/>
    <w:rsid w:val="006960F9"/>
    <w:rsid w:val="006B0045"/>
    <w:rsid w:val="006B2A4C"/>
    <w:rsid w:val="006B452A"/>
    <w:rsid w:val="006C1AB0"/>
    <w:rsid w:val="006C422F"/>
    <w:rsid w:val="006C476C"/>
    <w:rsid w:val="006D7AD5"/>
    <w:rsid w:val="006E0F90"/>
    <w:rsid w:val="006E57F8"/>
    <w:rsid w:val="006F3035"/>
    <w:rsid w:val="006F789D"/>
    <w:rsid w:val="00702617"/>
    <w:rsid w:val="0071083A"/>
    <w:rsid w:val="0071356B"/>
    <w:rsid w:val="007201A6"/>
    <w:rsid w:val="00724A8F"/>
    <w:rsid w:val="00732D88"/>
    <w:rsid w:val="00733C46"/>
    <w:rsid w:val="007402CB"/>
    <w:rsid w:val="00742232"/>
    <w:rsid w:val="0074235B"/>
    <w:rsid w:val="00742E27"/>
    <w:rsid w:val="007434C9"/>
    <w:rsid w:val="00744080"/>
    <w:rsid w:val="007476D3"/>
    <w:rsid w:val="00750512"/>
    <w:rsid w:val="00752056"/>
    <w:rsid w:val="00752C32"/>
    <w:rsid w:val="00755EF2"/>
    <w:rsid w:val="007608C7"/>
    <w:rsid w:val="00766E38"/>
    <w:rsid w:val="0077772C"/>
    <w:rsid w:val="007806AD"/>
    <w:rsid w:val="00780EA8"/>
    <w:rsid w:val="00784D3B"/>
    <w:rsid w:val="007850FC"/>
    <w:rsid w:val="00793DB5"/>
    <w:rsid w:val="007A1F76"/>
    <w:rsid w:val="007A1F7D"/>
    <w:rsid w:val="007A676A"/>
    <w:rsid w:val="007B28B8"/>
    <w:rsid w:val="007B6372"/>
    <w:rsid w:val="007C1443"/>
    <w:rsid w:val="007C1ABC"/>
    <w:rsid w:val="007C2484"/>
    <w:rsid w:val="007C30DE"/>
    <w:rsid w:val="007D005F"/>
    <w:rsid w:val="007D25F6"/>
    <w:rsid w:val="007D3F15"/>
    <w:rsid w:val="007D4622"/>
    <w:rsid w:val="007D4CE4"/>
    <w:rsid w:val="007D5021"/>
    <w:rsid w:val="007D7349"/>
    <w:rsid w:val="007D75D8"/>
    <w:rsid w:val="007F576A"/>
    <w:rsid w:val="007F6C9A"/>
    <w:rsid w:val="00801104"/>
    <w:rsid w:val="00802E5C"/>
    <w:rsid w:val="008045B1"/>
    <w:rsid w:val="00805C34"/>
    <w:rsid w:val="00821D9B"/>
    <w:rsid w:val="008344A2"/>
    <w:rsid w:val="00837246"/>
    <w:rsid w:val="0084498E"/>
    <w:rsid w:val="008469C8"/>
    <w:rsid w:val="008529E5"/>
    <w:rsid w:val="00857DEC"/>
    <w:rsid w:val="00861145"/>
    <w:rsid w:val="00862705"/>
    <w:rsid w:val="00870C82"/>
    <w:rsid w:val="00874903"/>
    <w:rsid w:val="00875C77"/>
    <w:rsid w:val="008766FD"/>
    <w:rsid w:val="008804CA"/>
    <w:rsid w:val="008809CB"/>
    <w:rsid w:val="008847B7"/>
    <w:rsid w:val="0089116F"/>
    <w:rsid w:val="00891627"/>
    <w:rsid w:val="00896EA4"/>
    <w:rsid w:val="008A3CEF"/>
    <w:rsid w:val="008A4C62"/>
    <w:rsid w:val="008A4D5B"/>
    <w:rsid w:val="008B18B0"/>
    <w:rsid w:val="008B1A69"/>
    <w:rsid w:val="008B2C9D"/>
    <w:rsid w:val="008B44D4"/>
    <w:rsid w:val="008B603E"/>
    <w:rsid w:val="008C3998"/>
    <w:rsid w:val="008D05AB"/>
    <w:rsid w:val="008D0A0F"/>
    <w:rsid w:val="008D1F12"/>
    <w:rsid w:val="008D38E9"/>
    <w:rsid w:val="008D52E0"/>
    <w:rsid w:val="008E6055"/>
    <w:rsid w:val="008F0501"/>
    <w:rsid w:val="008F25D6"/>
    <w:rsid w:val="008F2E31"/>
    <w:rsid w:val="008F45A7"/>
    <w:rsid w:val="008F7D05"/>
    <w:rsid w:val="009017EB"/>
    <w:rsid w:val="00903021"/>
    <w:rsid w:val="009131FA"/>
    <w:rsid w:val="00914378"/>
    <w:rsid w:val="00915712"/>
    <w:rsid w:val="00917BD4"/>
    <w:rsid w:val="00923A7C"/>
    <w:rsid w:val="00925DC1"/>
    <w:rsid w:val="00925EDE"/>
    <w:rsid w:val="00926986"/>
    <w:rsid w:val="00927197"/>
    <w:rsid w:val="0093317B"/>
    <w:rsid w:val="0093334C"/>
    <w:rsid w:val="0093563D"/>
    <w:rsid w:val="00941B13"/>
    <w:rsid w:val="00943950"/>
    <w:rsid w:val="00950C40"/>
    <w:rsid w:val="00954B87"/>
    <w:rsid w:val="00955A24"/>
    <w:rsid w:val="0096501C"/>
    <w:rsid w:val="009679E5"/>
    <w:rsid w:val="00967DD9"/>
    <w:rsid w:val="00971CED"/>
    <w:rsid w:val="00975A0F"/>
    <w:rsid w:val="009765F6"/>
    <w:rsid w:val="00984B29"/>
    <w:rsid w:val="00986E9B"/>
    <w:rsid w:val="0099320A"/>
    <w:rsid w:val="009939FF"/>
    <w:rsid w:val="00994A0C"/>
    <w:rsid w:val="009978DA"/>
    <w:rsid w:val="009B3469"/>
    <w:rsid w:val="009B53C1"/>
    <w:rsid w:val="009B68CD"/>
    <w:rsid w:val="009B7458"/>
    <w:rsid w:val="009C3EB2"/>
    <w:rsid w:val="009D4149"/>
    <w:rsid w:val="009E048F"/>
    <w:rsid w:val="009E378E"/>
    <w:rsid w:val="009E5F67"/>
    <w:rsid w:val="009E70EF"/>
    <w:rsid w:val="009E7AAD"/>
    <w:rsid w:val="009E7DC2"/>
    <w:rsid w:val="009F2B73"/>
    <w:rsid w:val="009F4574"/>
    <w:rsid w:val="00A057F3"/>
    <w:rsid w:val="00A06160"/>
    <w:rsid w:val="00A06FC7"/>
    <w:rsid w:val="00A07614"/>
    <w:rsid w:val="00A07E16"/>
    <w:rsid w:val="00A1283E"/>
    <w:rsid w:val="00A1505D"/>
    <w:rsid w:val="00A16E79"/>
    <w:rsid w:val="00A22DDF"/>
    <w:rsid w:val="00A239CC"/>
    <w:rsid w:val="00A23EC1"/>
    <w:rsid w:val="00A2741B"/>
    <w:rsid w:val="00A3021F"/>
    <w:rsid w:val="00A35112"/>
    <w:rsid w:val="00A4079F"/>
    <w:rsid w:val="00A40810"/>
    <w:rsid w:val="00A41FDB"/>
    <w:rsid w:val="00A446DF"/>
    <w:rsid w:val="00A47BEC"/>
    <w:rsid w:val="00A50C99"/>
    <w:rsid w:val="00A52B68"/>
    <w:rsid w:val="00A545F8"/>
    <w:rsid w:val="00A547DA"/>
    <w:rsid w:val="00A54DF1"/>
    <w:rsid w:val="00A61949"/>
    <w:rsid w:val="00A6738C"/>
    <w:rsid w:val="00A70840"/>
    <w:rsid w:val="00A774A1"/>
    <w:rsid w:val="00A815A7"/>
    <w:rsid w:val="00A83227"/>
    <w:rsid w:val="00A90FD4"/>
    <w:rsid w:val="00A92FDD"/>
    <w:rsid w:val="00A93A5D"/>
    <w:rsid w:val="00AA7A47"/>
    <w:rsid w:val="00AB070E"/>
    <w:rsid w:val="00AC182A"/>
    <w:rsid w:val="00AE394C"/>
    <w:rsid w:val="00AE399B"/>
    <w:rsid w:val="00AE45C0"/>
    <w:rsid w:val="00AE725E"/>
    <w:rsid w:val="00AE7803"/>
    <w:rsid w:val="00AF0D6B"/>
    <w:rsid w:val="00AF6113"/>
    <w:rsid w:val="00B020E5"/>
    <w:rsid w:val="00B02FA8"/>
    <w:rsid w:val="00B064F3"/>
    <w:rsid w:val="00B06DC7"/>
    <w:rsid w:val="00B07ABF"/>
    <w:rsid w:val="00B13832"/>
    <w:rsid w:val="00B1509E"/>
    <w:rsid w:val="00B15570"/>
    <w:rsid w:val="00B1557A"/>
    <w:rsid w:val="00B1661A"/>
    <w:rsid w:val="00B1747F"/>
    <w:rsid w:val="00B203E5"/>
    <w:rsid w:val="00B22F19"/>
    <w:rsid w:val="00B24523"/>
    <w:rsid w:val="00B300C8"/>
    <w:rsid w:val="00B36EFA"/>
    <w:rsid w:val="00B40AA7"/>
    <w:rsid w:val="00B4126F"/>
    <w:rsid w:val="00B41D21"/>
    <w:rsid w:val="00B4239E"/>
    <w:rsid w:val="00B44881"/>
    <w:rsid w:val="00B44F97"/>
    <w:rsid w:val="00B477A2"/>
    <w:rsid w:val="00B51DEA"/>
    <w:rsid w:val="00B52422"/>
    <w:rsid w:val="00B65C89"/>
    <w:rsid w:val="00B7343D"/>
    <w:rsid w:val="00B767DE"/>
    <w:rsid w:val="00B8042F"/>
    <w:rsid w:val="00B80788"/>
    <w:rsid w:val="00B830E2"/>
    <w:rsid w:val="00B87292"/>
    <w:rsid w:val="00B926C5"/>
    <w:rsid w:val="00B92C18"/>
    <w:rsid w:val="00B93FE9"/>
    <w:rsid w:val="00B94CFC"/>
    <w:rsid w:val="00B9554E"/>
    <w:rsid w:val="00B97BF1"/>
    <w:rsid w:val="00BA2120"/>
    <w:rsid w:val="00BA6702"/>
    <w:rsid w:val="00BA7B63"/>
    <w:rsid w:val="00BB13F5"/>
    <w:rsid w:val="00BB4FD0"/>
    <w:rsid w:val="00BB559D"/>
    <w:rsid w:val="00BC11C8"/>
    <w:rsid w:val="00BD253B"/>
    <w:rsid w:val="00BD3D2A"/>
    <w:rsid w:val="00BE08FC"/>
    <w:rsid w:val="00BE7E7B"/>
    <w:rsid w:val="00BF1A00"/>
    <w:rsid w:val="00C143D1"/>
    <w:rsid w:val="00C14DD0"/>
    <w:rsid w:val="00C16C69"/>
    <w:rsid w:val="00C17D71"/>
    <w:rsid w:val="00C23A3E"/>
    <w:rsid w:val="00C32CE9"/>
    <w:rsid w:val="00C43A47"/>
    <w:rsid w:val="00C53314"/>
    <w:rsid w:val="00C5458B"/>
    <w:rsid w:val="00C56241"/>
    <w:rsid w:val="00C6331C"/>
    <w:rsid w:val="00C7176E"/>
    <w:rsid w:val="00C8134E"/>
    <w:rsid w:val="00C83A5C"/>
    <w:rsid w:val="00C83C86"/>
    <w:rsid w:val="00C85AD8"/>
    <w:rsid w:val="00C92371"/>
    <w:rsid w:val="00C97079"/>
    <w:rsid w:val="00C97272"/>
    <w:rsid w:val="00CA0D47"/>
    <w:rsid w:val="00CA43AD"/>
    <w:rsid w:val="00CA5349"/>
    <w:rsid w:val="00CA7B0B"/>
    <w:rsid w:val="00CB44A7"/>
    <w:rsid w:val="00CB76A4"/>
    <w:rsid w:val="00CC494D"/>
    <w:rsid w:val="00CC630C"/>
    <w:rsid w:val="00CC7536"/>
    <w:rsid w:val="00CD0BB5"/>
    <w:rsid w:val="00CD1720"/>
    <w:rsid w:val="00CD4379"/>
    <w:rsid w:val="00CD51A5"/>
    <w:rsid w:val="00CE28B5"/>
    <w:rsid w:val="00CE38C6"/>
    <w:rsid w:val="00CE3D51"/>
    <w:rsid w:val="00CF35C2"/>
    <w:rsid w:val="00CF53D1"/>
    <w:rsid w:val="00CF7558"/>
    <w:rsid w:val="00D02572"/>
    <w:rsid w:val="00D04803"/>
    <w:rsid w:val="00D066E7"/>
    <w:rsid w:val="00D07255"/>
    <w:rsid w:val="00D07624"/>
    <w:rsid w:val="00D15414"/>
    <w:rsid w:val="00D22EE3"/>
    <w:rsid w:val="00D26409"/>
    <w:rsid w:val="00D311E6"/>
    <w:rsid w:val="00D333AA"/>
    <w:rsid w:val="00D44A79"/>
    <w:rsid w:val="00D50882"/>
    <w:rsid w:val="00D556BF"/>
    <w:rsid w:val="00D57873"/>
    <w:rsid w:val="00D6209C"/>
    <w:rsid w:val="00D6365C"/>
    <w:rsid w:val="00D6396E"/>
    <w:rsid w:val="00D64FB9"/>
    <w:rsid w:val="00D753C9"/>
    <w:rsid w:val="00D81129"/>
    <w:rsid w:val="00D842C5"/>
    <w:rsid w:val="00D85B4E"/>
    <w:rsid w:val="00D934AF"/>
    <w:rsid w:val="00D955CE"/>
    <w:rsid w:val="00D9707A"/>
    <w:rsid w:val="00D97C9E"/>
    <w:rsid w:val="00DA0248"/>
    <w:rsid w:val="00DA4145"/>
    <w:rsid w:val="00DA41BC"/>
    <w:rsid w:val="00DA4880"/>
    <w:rsid w:val="00DB050C"/>
    <w:rsid w:val="00DB1084"/>
    <w:rsid w:val="00DB1889"/>
    <w:rsid w:val="00DD4948"/>
    <w:rsid w:val="00DD79AE"/>
    <w:rsid w:val="00DE034B"/>
    <w:rsid w:val="00DE42D7"/>
    <w:rsid w:val="00DE51BA"/>
    <w:rsid w:val="00E02BA8"/>
    <w:rsid w:val="00E0439E"/>
    <w:rsid w:val="00E10D3A"/>
    <w:rsid w:val="00E11E0B"/>
    <w:rsid w:val="00E13EF3"/>
    <w:rsid w:val="00E1486F"/>
    <w:rsid w:val="00E156C2"/>
    <w:rsid w:val="00E216B1"/>
    <w:rsid w:val="00E23768"/>
    <w:rsid w:val="00E25662"/>
    <w:rsid w:val="00E25F05"/>
    <w:rsid w:val="00E264DC"/>
    <w:rsid w:val="00E30888"/>
    <w:rsid w:val="00E348DD"/>
    <w:rsid w:val="00E34B21"/>
    <w:rsid w:val="00E35BB0"/>
    <w:rsid w:val="00E44A9C"/>
    <w:rsid w:val="00E45140"/>
    <w:rsid w:val="00E56646"/>
    <w:rsid w:val="00E57082"/>
    <w:rsid w:val="00E575FE"/>
    <w:rsid w:val="00E6064E"/>
    <w:rsid w:val="00E62517"/>
    <w:rsid w:val="00E66F50"/>
    <w:rsid w:val="00E67415"/>
    <w:rsid w:val="00E719DA"/>
    <w:rsid w:val="00E7459D"/>
    <w:rsid w:val="00E75316"/>
    <w:rsid w:val="00E77310"/>
    <w:rsid w:val="00E80C97"/>
    <w:rsid w:val="00E82317"/>
    <w:rsid w:val="00E82343"/>
    <w:rsid w:val="00E83203"/>
    <w:rsid w:val="00E851A9"/>
    <w:rsid w:val="00E9057D"/>
    <w:rsid w:val="00E924A6"/>
    <w:rsid w:val="00E925E6"/>
    <w:rsid w:val="00E96826"/>
    <w:rsid w:val="00EA0E37"/>
    <w:rsid w:val="00EA13E5"/>
    <w:rsid w:val="00EA2A67"/>
    <w:rsid w:val="00EA7746"/>
    <w:rsid w:val="00EA7AA1"/>
    <w:rsid w:val="00EC6721"/>
    <w:rsid w:val="00ED5BB2"/>
    <w:rsid w:val="00ED602A"/>
    <w:rsid w:val="00ED7D8A"/>
    <w:rsid w:val="00EE174B"/>
    <w:rsid w:val="00EE367E"/>
    <w:rsid w:val="00EE4435"/>
    <w:rsid w:val="00EE44B9"/>
    <w:rsid w:val="00EE7F05"/>
    <w:rsid w:val="00EF452E"/>
    <w:rsid w:val="00EF5DC3"/>
    <w:rsid w:val="00F0132A"/>
    <w:rsid w:val="00F01B5D"/>
    <w:rsid w:val="00F0451F"/>
    <w:rsid w:val="00F05140"/>
    <w:rsid w:val="00F108A8"/>
    <w:rsid w:val="00F10FB0"/>
    <w:rsid w:val="00F127BA"/>
    <w:rsid w:val="00F138CF"/>
    <w:rsid w:val="00F2132D"/>
    <w:rsid w:val="00F21E85"/>
    <w:rsid w:val="00F238D4"/>
    <w:rsid w:val="00F23EBA"/>
    <w:rsid w:val="00F30A9C"/>
    <w:rsid w:val="00F30E58"/>
    <w:rsid w:val="00F32014"/>
    <w:rsid w:val="00F44E8E"/>
    <w:rsid w:val="00F46303"/>
    <w:rsid w:val="00F556AD"/>
    <w:rsid w:val="00F5790D"/>
    <w:rsid w:val="00F67785"/>
    <w:rsid w:val="00F679C2"/>
    <w:rsid w:val="00F700F6"/>
    <w:rsid w:val="00F72468"/>
    <w:rsid w:val="00F74A7E"/>
    <w:rsid w:val="00F75324"/>
    <w:rsid w:val="00F823A6"/>
    <w:rsid w:val="00F86926"/>
    <w:rsid w:val="00F87954"/>
    <w:rsid w:val="00F90688"/>
    <w:rsid w:val="00FA11A9"/>
    <w:rsid w:val="00FA32FF"/>
    <w:rsid w:val="00FA59F4"/>
    <w:rsid w:val="00FB003C"/>
    <w:rsid w:val="00FB17F9"/>
    <w:rsid w:val="00FB2993"/>
    <w:rsid w:val="00FC2CC1"/>
    <w:rsid w:val="00FC4088"/>
    <w:rsid w:val="00FD1298"/>
    <w:rsid w:val="00FD5AB8"/>
    <w:rsid w:val="00FD5C1A"/>
    <w:rsid w:val="00FD6465"/>
    <w:rsid w:val="00FD65AE"/>
    <w:rsid w:val="00FE0696"/>
    <w:rsid w:val="00FE13DA"/>
    <w:rsid w:val="00FE399C"/>
    <w:rsid w:val="00FE69F6"/>
    <w:rsid w:val="00FE75A7"/>
    <w:rsid w:val="00FE7707"/>
    <w:rsid w:val="00FF1F30"/>
    <w:rsid w:val="00FF426B"/>
    <w:rsid w:val="00FF4368"/>
    <w:rsid w:val="00FF5653"/>
    <w:rsid w:val="00FF6D42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5A78E"/>
  <w15:docId w15:val="{D7C4A7AA-57AF-4475-AB3F-113270AB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F3C"/>
  </w:style>
  <w:style w:type="paragraph" w:styleId="Naslov1">
    <w:name w:val="heading 1"/>
    <w:basedOn w:val="Normal"/>
    <w:next w:val="Normal"/>
    <w:link w:val="Naslov1Char"/>
    <w:uiPriority w:val="9"/>
    <w:qFormat/>
    <w:rsid w:val="00ED5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86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900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D5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986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900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Reetkatablice">
    <w:name w:val="Table Grid"/>
    <w:basedOn w:val="Obinatablica"/>
    <w:uiPriority w:val="39"/>
    <w:rsid w:val="003A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FD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D5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BB2"/>
  </w:style>
  <w:style w:type="paragraph" w:styleId="Podnoje">
    <w:name w:val="footer"/>
    <w:basedOn w:val="Normal"/>
    <w:link w:val="PodnojeChar"/>
    <w:uiPriority w:val="99"/>
    <w:unhideWhenUsed/>
    <w:rsid w:val="00ED5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BB2"/>
  </w:style>
  <w:style w:type="character" w:styleId="Hiperveza">
    <w:name w:val="Hyperlink"/>
    <w:basedOn w:val="Zadanifontodlomka"/>
    <w:uiPriority w:val="99"/>
    <w:unhideWhenUsed/>
    <w:rsid w:val="00986E9B"/>
    <w:rPr>
      <w:color w:val="0000FF" w:themeColor="hyperlink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986E9B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rsid w:val="00733C46"/>
  </w:style>
  <w:style w:type="character" w:styleId="SlijeenaHiperveza">
    <w:name w:val="FollowedHyperlink"/>
    <w:basedOn w:val="Zadanifontodlomka"/>
    <w:uiPriority w:val="99"/>
    <w:semiHidden/>
    <w:qFormat/>
    <w:rsid w:val="00A07614"/>
    <w:rPr>
      <w:color w:val="800080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BD253B"/>
    <w:pPr>
      <w:spacing w:before="240" w:line="259" w:lineRule="auto"/>
      <w:outlineLvl w:val="9"/>
    </w:pPr>
    <w:rPr>
      <w:b w:val="0"/>
      <w:bCs w:val="0"/>
      <w:sz w:val="32"/>
      <w:szCs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BD253B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33138B"/>
    <w:pPr>
      <w:tabs>
        <w:tab w:val="left" w:pos="880"/>
        <w:tab w:val="right" w:leader="dot" w:pos="9062"/>
      </w:tabs>
      <w:spacing w:after="100"/>
      <w:ind w:left="220"/>
    </w:pPr>
    <w:rPr>
      <w:rFonts w:cstheme="minorHAnsi"/>
      <w:noProof/>
    </w:rPr>
  </w:style>
  <w:style w:type="paragraph" w:styleId="Bezproreda">
    <w:name w:val="No Spacing"/>
    <w:uiPriority w:val="1"/>
    <w:qFormat/>
    <w:rsid w:val="00B9554E"/>
  </w:style>
  <w:style w:type="paragraph" w:customStyle="1" w:styleId="t-9-8">
    <w:name w:val="t-9-8"/>
    <w:basedOn w:val="Normal"/>
    <w:rsid w:val="00F3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-3936359694902141303bumpedfont15">
    <w:name w:val="m_-3936359694902141303bumpedfont15"/>
    <w:basedOn w:val="Zadanifontodlomka"/>
    <w:rsid w:val="00F30E58"/>
    <w:rPr>
      <w:rFonts w:cs="Times New Roman"/>
    </w:rPr>
  </w:style>
  <w:style w:type="paragraph" w:customStyle="1" w:styleId="ListParagraph1">
    <w:name w:val="List Paragraph1"/>
    <w:basedOn w:val="Normal"/>
    <w:rsid w:val="00FE0696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7D73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/>
    </w:rPr>
  </w:style>
  <w:style w:type="paragraph" w:customStyle="1" w:styleId="CM50">
    <w:name w:val="CM50"/>
    <w:basedOn w:val="Normal"/>
    <w:next w:val="Normal"/>
    <w:link w:val="CM50Char"/>
    <w:rsid w:val="00A70840"/>
    <w:pPr>
      <w:widowControl w:val="0"/>
      <w:autoSpaceDE w:val="0"/>
      <w:autoSpaceDN w:val="0"/>
      <w:adjustRightInd w:val="0"/>
      <w:spacing w:after="253" w:line="240" w:lineRule="auto"/>
    </w:pPr>
    <w:rPr>
      <w:rFonts w:ascii="Arial" w:eastAsia="Calibri" w:hAnsi="Arial" w:cs="Times New Roman"/>
      <w:sz w:val="24"/>
      <w:szCs w:val="24"/>
      <w:lang w:eastAsia="hr-HR"/>
    </w:rPr>
  </w:style>
  <w:style w:type="character" w:customStyle="1" w:styleId="CM50Char">
    <w:name w:val="CM50 Char"/>
    <w:link w:val="CM50"/>
    <w:locked/>
    <w:rsid w:val="00A70840"/>
    <w:rPr>
      <w:rFonts w:ascii="Arial" w:eastAsia="Calibri" w:hAnsi="Arial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A70840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A70840"/>
    <w:rPr>
      <w:rFonts w:ascii="Times New Roman" w:eastAsia="Batang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rsid w:val="00567033"/>
    <w:pPr>
      <w:spacing w:after="0" w:line="240" w:lineRule="auto"/>
    </w:pPr>
    <w:rPr>
      <w:rFonts w:ascii="SL Dutch" w:eastAsia="Times New Roman" w:hAnsi="SL Dutch" w:cs="Times New Roman"/>
      <w:sz w:val="20"/>
      <w:szCs w:val="20"/>
      <w:lang w:val="en-GB" w:eastAsia="hr-HR"/>
    </w:rPr>
  </w:style>
  <w:style w:type="character" w:customStyle="1" w:styleId="TekstkomentaraChar">
    <w:name w:val="Tekst komentara Char"/>
    <w:basedOn w:val="Zadanifontodlomka"/>
    <w:link w:val="Tekstkomentara"/>
    <w:rsid w:val="00567033"/>
    <w:rPr>
      <w:rFonts w:ascii="SL Dutch" w:eastAsia="Times New Roman" w:hAnsi="SL Dutch" w:cs="Times New Roman"/>
      <w:sz w:val="20"/>
      <w:szCs w:val="20"/>
      <w:lang w:val="en-GB"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2A4511"/>
    <w:pPr>
      <w:spacing w:after="100"/>
      <w:ind w:left="440"/>
    </w:pPr>
  </w:style>
  <w:style w:type="character" w:styleId="Referencakomentara">
    <w:name w:val="annotation reference"/>
    <w:basedOn w:val="Zadanifontodlomka"/>
    <w:uiPriority w:val="99"/>
    <w:semiHidden/>
    <w:unhideWhenUsed/>
    <w:rsid w:val="003B20F0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B20F0"/>
    <w:pPr>
      <w:spacing w:after="200"/>
    </w:pPr>
    <w:rPr>
      <w:rFonts w:asciiTheme="minorHAnsi" w:eastAsiaTheme="minorHAnsi" w:hAnsiTheme="minorHAnsi" w:cstheme="minorBidi"/>
      <w:b/>
      <w:bCs/>
      <w:lang w:val="hr-HR"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B20F0"/>
    <w:rPr>
      <w:rFonts w:ascii="SL Dutch" w:eastAsia="Times New Roman" w:hAnsi="SL Dutch" w:cs="Times New Roman"/>
      <w:b/>
      <w:bCs/>
      <w:sz w:val="20"/>
      <w:szCs w:val="20"/>
      <w:lang w:val="en-GB" w:eastAsia="hr-HR"/>
    </w:rPr>
  </w:style>
  <w:style w:type="paragraph" w:styleId="Revizija">
    <w:name w:val="Revision"/>
    <w:hidden/>
    <w:uiPriority w:val="99"/>
    <w:semiHidden/>
    <w:rsid w:val="00421E0B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004A36"/>
    <w:rPr>
      <w:color w:val="605E5C"/>
      <w:shd w:val="clear" w:color="auto" w:fill="E1DFDD"/>
    </w:rPr>
  </w:style>
  <w:style w:type="paragraph" w:customStyle="1" w:styleId="Textbody">
    <w:name w:val="Text body"/>
    <w:basedOn w:val="Normal"/>
    <w:rsid w:val="00135A5D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k.hr" TargetMode="External"/><Relationship Id="rId13" Type="http://schemas.openxmlformats.org/officeDocument/2006/relationships/hyperlink" Target="http://www.hck.h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ck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vlatka.ipsa@hck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ad.becirevic@hck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ad.becirevic@hck.hr" TargetMode="External"/><Relationship Id="rId10" Type="http://schemas.openxmlformats.org/officeDocument/2006/relationships/hyperlink" Target="mailto:sani.samardzic@hck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dcross@hck.hr" TargetMode="External"/><Relationship Id="rId14" Type="http://schemas.openxmlformats.org/officeDocument/2006/relationships/hyperlink" Target="mailto:sani.samardzic@hc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BB037-15A5-4838-82A8-D4DC3D33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22</Pages>
  <Words>7247</Words>
  <Characters>41310</Characters>
  <Application>Microsoft Office Word</Application>
  <DocSecurity>0</DocSecurity>
  <Lines>344</Lines>
  <Paragraphs>96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Crioatian Red Cross</Company>
  <LinksUpToDate>false</LinksUpToDate>
  <CharactersWithSpaces>48461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Vlatka Ipša</dc:creator>
  <cp:lastModifiedBy>Ead Bećirević</cp:lastModifiedBy>
  <cp:revision>9</cp:revision>
  <cp:lastPrinted>2020-07-15T10:22:00Z</cp:lastPrinted>
  <dcterms:created xsi:type="dcterms:W3CDTF">2020-07-23T10:59:00Z</dcterms:created>
  <dcterms:modified xsi:type="dcterms:W3CDTF">2020-07-23T14:03:00Z</dcterms:modified>
</cp:coreProperties>
</file>